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BD318C" w14:textId="67D6D2AB" w:rsidR="00A63952" w:rsidRPr="003C3F84" w:rsidRDefault="007B7546" w:rsidP="003D5520">
      <w:pPr>
        <w:spacing w:after="60" w:line="276" w:lineRule="auto"/>
        <w:jc w:val="center"/>
        <w:rPr>
          <w:rFonts w:asciiTheme="majorHAnsi" w:hAnsiTheme="majorHAnsi" w:cstheme="majorHAnsi"/>
          <w:b/>
          <w:sz w:val="28"/>
          <w:szCs w:val="28"/>
          <w:lang w:val="pt-BR"/>
        </w:rPr>
      </w:pPr>
      <w:bookmarkStart w:id="0" w:name="_GoBack"/>
      <w:bookmarkEnd w:id="0"/>
      <w:r w:rsidRPr="003C3F84">
        <w:rPr>
          <w:rFonts w:asciiTheme="majorHAnsi" w:hAnsiTheme="majorHAnsi" w:cstheme="majorHAnsi"/>
          <w:b/>
          <w:sz w:val="28"/>
          <w:szCs w:val="28"/>
          <w:lang w:val="pt-BR"/>
        </w:rPr>
        <w:t>FORMA</w:t>
      </w:r>
      <w:r w:rsidR="003C3F84" w:rsidRPr="003C3F84">
        <w:rPr>
          <w:rFonts w:asciiTheme="majorHAnsi" w:hAnsiTheme="majorHAnsi" w:cstheme="majorHAnsi"/>
          <w:b/>
          <w:sz w:val="28"/>
          <w:szCs w:val="28"/>
          <w:lang w:val="pt-BR"/>
        </w:rPr>
        <w:t>ÇÃO DOS FORMADORES</w:t>
      </w:r>
    </w:p>
    <w:p w14:paraId="4D229C4E" w14:textId="3CE1CB65" w:rsidR="007B7546" w:rsidRPr="00450125" w:rsidRDefault="00450125" w:rsidP="003D5520">
      <w:pPr>
        <w:spacing w:after="60" w:line="276" w:lineRule="auto"/>
        <w:jc w:val="center"/>
        <w:rPr>
          <w:rFonts w:asciiTheme="majorHAnsi" w:hAnsiTheme="majorHAnsi" w:cstheme="majorHAnsi"/>
          <w:i/>
          <w:color w:val="FF0000"/>
          <w:sz w:val="28"/>
          <w:szCs w:val="28"/>
          <w:lang w:val="it-IT"/>
        </w:rPr>
      </w:pPr>
      <w:r w:rsidRPr="00450125">
        <w:rPr>
          <w:rFonts w:asciiTheme="majorHAnsi" w:hAnsiTheme="majorHAnsi" w:cstheme="majorHAnsi"/>
          <w:i/>
          <w:color w:val="FF0000"/>
          <w:sz w:val="28"/>
          <w:szCs w:val="28"/>
          <w:lang w:val="it-IT"/>
        </w:rPr>
        <w:t xml:space="preserve">[Portoghese – </w:t>
      </w:r>
      <w:r w:rsidR="007B7546" w:rsidRPr="00450125">
        <w:rPr>
          <w:rFonts w:asciiTheme="majorHAnsi" w:hAnsiTheme="majorHAnsi" w:cstheme="majorHAnsi"/>
          <w:i/>
          <w:color w:val="FF0000"/>
          <w:sz w:val="28"/>
          <w:szCs w:val="28"/>
          <w:lang w:val="it-IT"/>
        </w:rPr>
        <w:t>Per ACG 426 (</w:t>
      </w:r>
      <w:r w:rsidR="00334FC2" w:rsidRPr="00450125">
        <w:rPr>
          <w:rFonts w:asciiTheme="majorHAnsi" w:hAnsiTheme="majorHAnsi" w:cstheme="majorHAnsi"/>
          <w:i/>
          <w:color w:val="FF0000"/>
          <w:sz w:val="28"/>
          <w:szCs w:val="28"/>
          <w:lang w:val="it-IT"/>
        </w:rPr>
        <w:t>2018</w:t>
      </w:r>
      <w:r w:rsidR="007B7546" w:rsidRPr="00450125">
        <w:rPr>
          <w:rFonts w:asciiTheme="majorHAnsi" w:hAnsiTheme="majorHAnsi" w:cstheme="majorHAnsi"/>
          <w:i/>
          <w:color w:val="FF0000"/>
          <w:sz w:val="28"/>
          <w:szCs w:val="28"/>
          <w:lang w:val="it-IT"/>
        </w:rPr>
        <w:t>)</w:t>
      </w:r>
      <w:r w:rsidR="003C3F84" w:rsidRPr="00450125">
        <w:rPr>
          <w:rFonts w:asciiTheme="majorHAnsi" w:hAnsiTheme="majorHAnsi" w:cstheme="majorHAnsi"/>
          <w:i/>
          <w:color w:val="FF0000"/>
          <w:sz w:val="28"/>
          <w:szCs w:val="28"/>
          <w:lang w:val="it-IT"/>
        </w:rPr>
        <w:t>]</w:t>
      </w:r>
    </w:p>
    <w:p w14:paraId="1725E14B" w14:textId="77777777" w:rsidR="007B7546" w:rsidRPr="003C3F84" w:rsidRDefault="007B7546" w:rsidP="003D5520">
      <w:pPr>
        <w:spacing w:after="60" w:line="276" w:lineRule="auto"/>
        <w:jc w:val="both"/>
        <w:rPr>
          <w:rFonts w:asciiTheme="majorHAnsi" w:hAnsiTheme="majorHAnsi" w:cstheme="majorHAnsi"/>
          <w:lang w:val="pt-BR"/>
        </w:rPr>
      </w:pPr>
    </w:p>
    <w:p w14:paraId="57CC4812" w14:textId="619E085B" w:rsidR="009711FA" w:rsidRPr="00121669" w:rsidRDefault="009711FA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“A formação”, diz S. João Paulo II em </w:t>
      </w:r>
      <w:r w:rsidRPr="00121669">
        <w:rPr>
          <w:rFonts w:asciiTheme="majorHAnsi" w:hAnsiTheme="majorHAnsi" w:cstheme="majorHAnsi"/>
          <w:i/>
          <w:lang w:val="pt-BR"/>
        </w:rPr>
        <w:t xml:space="preserve">Vita </w:t>
      </w:r>
      <w:proofErr w:type="spellStart"/>
      <w:r w:rsidRPr="00121669">
        <w:rPr>
          <w:rFonts w:asciiTheme="majorHAnsi" w:hAnsiTheme="majorHAnsi" w:cstheme="majorHAnsi"/>
          <w:i/>
          <w:lang w:val="pt-BR"/>
        </w:rPr>
        <w:t>Consecrata</w:t>
      </w:r>
      <w:proofErr w:type="spellEnd"/>
      <w:r w:rsidRPr="00121669">
        <w:rPr>
          <w:rFonts w:asciiTheme="majorHAnsi" w:hAnsiTheme="majorHAnsi" w:cstheme="majorHAnsi"/>
          <w:lang w:val="pt-BR"/>
        </w:rPr>
        <w:t>, “é… participação na Ação do Pai que, através do Espírito, plasma no coração dos jovens e das jovens os sentimentos do Filho” (VC 66)</w:t>
      </w:r>
      <w:r w:rsidR="00164BA4">
        <w:rPr>
          <w:rFonts w:asciiTheme="majorHAnsi" w:hAnsiTheme="majorHAnsi" w:cstheme="majorHAnsi"/>
          <w:lang w:val="pt-BR"/>
        </w:rPr>
        <w:t>.</w:t>
      </w:r>
      <w:r w:rsidRPr="00121669">
        <w:rPr>
          <w:rFonts w:asciiTheme="majorHAnsi" w:hAnsiTheme="majorHAnsi" w:cstheme="majorHAnsi"/>
          <w:lang w:val="pt-BR"/>
        </w:rPr>
        <w:t xml:space="preserve"> Enquanto o Pai é o </w:t>
      </w:r>
      <w:r w:rsidR="00164BA4">
        <w:rPr>
          <w:rFonts w:asciiTheme="majorHAnsi" w:hAnsiTheme="majorHAnsi" w:cstheme="majorHAnsi"/>
          <w:lang w:val="pt-BR"/>
        </w:rPr>
        <w:t>“formador por excelência”</w:t>
      </w:r>
      <w:r w:rsidRPr="00121669">
        <w:rPr>
          <w:rFonts w:asciiTheme="majorHAnsi" w:hAnsiTheme="majorHAnsi" w:cstheme="majorHAnsi"/>
          <w:lang w:val="pt-BR"/>
        </w:rPr>
        <w:t xml:space="preserve"> e a primeira responsabilidade da resposta </w:t>
      </w:r>
      <w:r w:rsidR="00164BA4">
        <w:rPr>
          <w:rFonts w:asciiTheme="majorHAnsi" w:hAnsiTheme="majorHAnsi" w:cstheme="majorHAnsi"/>
          <w:lang w:val="pt-BR"/>
        </w:rPr>
        <w:t>cabe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 w:rsidR="00872B0D">
        <w:rPr>
          <w:rFonts w:asciiTheme="majorHAnsi" w:hAnsiTheme="majorHAnsi" w:cstheme="majorHAnsi"/>
          <w:lang w:val="pt-BR"/>
        </w:rPr>
        <w:t>inteiramente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 w:rsidR="00164BA4">
        <w:rPr>
          <w:rFonts w:asciiTheme="majorHAnsi" w:hAnsiTheme="majorHAnsi" w:cstheme="majorHAnsi"/>
          <w:lang w:val="pt-BR"/>
        </w:rPr>
        <w:t>a quem</w:t>
      </w:r>
      <w:r w:rsidRPr="00121669">
        <w:rPr>
          <w:rFonts w:asciiTheme="majorHAnsi" w:hAnsiTheme="majorHAnsi" w:cstheme="majorHAnsi"/>
          <w:lang w:val="pt-BR"/>
        </w:rPr>
        <w:t xml:space="preserve"> é chamado, </w:t>
      </w:r>
      <w:r w:rsidR="00164BA4">
        <w:rPr>
          <w:rFonts w:asciiTheme="majorHAnsi" w:hAnsiTheme="majorHAnsi" w:cstheme="majorHAnsi"/>
          <w:lang w:val="pt-BR"/>
        </w:rPr>
        <w:t>agradou</w:t>
      </w:r>
      <w:r w:rsidRPr="00121669">
        <w:rPr>
          <w:rFonts w:asciiTheme="majorHAnsi" w:hAnsiTheme="majorHAnsi" w:cstheme="majorHAnsi"/>
          <w:lang w:val="pt-BR"/>
        </w:rPr>
        <w:t xml:space="preserve"> ao Pai, no trabalho da formação, servir-se de instrumentos humanos “colocando ao lado dos que chama alguns irmãos e irmãs mais velhos” (VC 66).</w:t>
      </w:r>
    </w:p>
    <w:p w14:paraId="14A33AAD" w14:textId="5DD6F145" w:rsidR="009711FA" w:rsidRPr="00121669" w:rsidRDefault="00450125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>Este</w:t>
      </w:r>
      <w:r w:rsidR="00164BA4">
        <w:rPr>
          <w:rFonts w:asciiTheme="majorHAnsi" w:hAnsiTheme="majorHAnsi" w:cstheme="majorHAnsi"/>
          <w:lang w:val="pt-BR"/>
        </w:rPr>
        <w:t xml:space="preserve"> texto</w:t>
      </w:r>
      <w:r w:rsidR="009711FA" w:rsidRPr="00121669">
        <w:rPr>
          <w:rFonts w:asciiTheme="majorHAnsi" w:hAnsiTheme="majorHAnsi" w:cstheme="majorHAnsi"/>
          <w:lang w:val="pt-BR"/>
        </w:rPr>
        <w:t xml:space="preserve"> quer dar atenção não tanto a quem está em formação, mas sobretudo à pessoa dos formadores, à luz do caminho que a Congregação está </w:t>
      </w:r>
      <w:r w:rsidR="00164BA4">
        <w:rPr>
          <w:rFonts w:asciiTheme="majorHAnsi" w:hAnsiTheme="majorHAnsi" w:cstheme="majorHAnsi"/>
          <w:lang w:val="pt-BR"/>
        </w:rPr>
        <w:t>trilhando</w:t>
      </w:r>
      <w:r w:rsidR="009711FA" w:rsidRPr="00121669">
        <w:rPr>
          <w:rFonts w:asciiTheme="majorHAnsi" w:hAnsiTheme="majorHAnsi" w:cstheme="majorHAnsi"/>
          <w:lang w:val="pt-BR"/>
        </w:rPr>
        <w:t xml:space="preserve"> desde o Concíl</w:t>
      </w:r>
      <w:r w:rsidR="00164BA4">
        <w:rPr>
          <w:rFonts w:asciiTheme="majorHAnsi" w:hAnsiTheme="majorHAnsi" w:cstheme="majorHAnsi"/>
          <w:lang w:val="pt-BR"/>
        </w:rPr>
        <w:t>io Vati</w:t>
      </w:r>
      <w:r w:rsidR="00872B0D">
        <w:rPr>
          <w:rFonts w:asciiTheme="majorHAnsi" w:hAnsiTheme="majorHAnsi" w:cstheme="majorHAnsi"/>
          <w:lang w:val="pt-BR"/>
        </w:rPr>
        <w:t>cano II. Graças a esse caminho</w:t>
      </w:r>
      <w:r w:rsidR="00164BA4">
        <w:rPr>
          <w:rFonts w:asciiTheme="majorHAnsi" w:hAnsiTheme="majorHAnsi" w:cstheme="majorHAnsi"/>
          <w:lang w:val="pt-BR"/>
        </w:rPr>
        <w:t>,</w:t>
      </w:r>
      <w:r w:rsidR="009711FA" w:rsidRPr="00121669">
        <w:rPr>
          <w:rFonts w:asciiTheme="majorHAnsi" w:hAnsiTheme="majorHAnsi" w:cstheme="majorHAnsi"/>
          <w:lang w:val="pt-BR"/>
        </w:rPr>
        <w:t xml:space="preserve"> todos</w:t>
      </w:r>
      <w:r w:rsidR="00164BA4">
        <w:rPr>
          <w:rFonts w:asciiTheme="majorHAnsi" w:hAnsiTheme="majorHAnsi" w:cstheme="majorHAnsi"/>
          <w:lang w:val="pt-BR"/>
        </w:rPr>
        <w:t xml:space="preserve"> nós</w:t>
      </w:r>
      <w:r w:rsidR="009711FA" w:rsidRPr="00121669">
        <w:rPr>
          <w:rFonts w:asciiTheme="majorHAnsi" w:hAnsiTheme="majorHAnsi" w:cstheme="majorHAnsi"/>
          <w:lang w:val="pt-BR"/>
        </w:rPr>
        <w:t xml:space="preserve"> </w:t>
      </w:r>
      <w:r w:rsidR="00164BA4" w:rsidRPr="00121669">
        <w:rPr>
          <w:rFonts w:asciiTheme="majorHAnsi" w:hAnsiTheme="majorHAnsi" w:cstheme="majorHAnsi"/>
          <w:lang w:val="pt-BR"/>
        </w:rPr>
        <w:t xml:space="preserve">estamos </w:t>
      </w:r>
      <w:r w:rsidR="009711FA" w:rsidRPr="00121669">
        <w:rPr>
          <w:rFonts w:asciiTheme="majorHAnsi" w:hAnsiTheme="majorHAnsi" w:cstheme="majorHAnsi"/>
          <w:lang w:val="pt-BR"/>
        </w:rPr>
        <w:t xml:space="preserve">cientes </w:t>
      </w:r>
      <w:r w:rsidR="00872B0D">
        <w:rPr>
          <w:rFonts w:asciiTheme="majorHAnsi" w:hAnsiTheme="majorHAnsi" w:cstheme="majorHAnsi"/>
          <w:lang w:val="pt-BR"/>
        </w:rPr>
        <w:t>agora</w:t>
      </w:r>
      <w:r w:rsidR="00872B0D" w:rsidRPr="00121669">
        <w:rPr>
          <w:rFonts w:asciiTheme="majorHAnsi" w:hAnsiTheme="majorHAnsi" w:cstheme="majorHAnsi"/>
          <w:lang w:val="pt-BR"/>
        </w:rPr>
        <w:t xml:space="preserve"> </w:t>
      </w:r>
      <w:r w:rsidR="009711FA" w:rsidRPr="00121669">
        <w:rPr>
          <w:rFonts w:asciiTheme="majorHAnsi" w:hAnsiTheme="majorHAnsi" w:cstheme="majorHAnsi"/>
          <w:lang w:val="pt-BR"/>
        </w:rPr>
        <w:t xml:space="preserve">de que a missão </w:t>
      </w:r>
      <w:r w:rsidR="00164BA4">
        <w:rPr>
          <w:rFonts w:asciiTheme="majorHAnsi" w:hAnsiTheme="majorHAnsi" w:cstheme="majorHAnsi"/>
          <w:lang w:val="pt-BR"/>
        </w:rPr>
        <w:t>dá</w:t>
      </w:r>
      <w:r w:rsidR="009711FA" w:rsidRPr="00121669">
        <w:rPr>
          <w:rFonts w:asciiTheme="majorHAnsi" w:hAnsiTheme="majorHAnsi" w:cstheme="majorHAnsi"/>
          <w:lang w:val="pt-BR"/>
        </w:rPr>
        <w:t xml:space="preserve"> à nossa existência o seu tom concreto; que a formação é um processo que dura a vida inteira; que a comunidade educativo-pastoral é o sujeito da missão compartilhada com muitos leigos e membros da Família Salesiana, com o papel da comunidade religiosa salesiana </w:t>
      </w:r>
      <w:r w:rsidR="00872B0D">
        <w:rPr>
          <w:rFonts w:asciiTheme="majorHAnsi" w:hAnsiTheme="majorHAnsi" w:cstheme="majorHAnsi"/>
          <w:lang w:val="pt-BR"/>
        </w:rPr>
        <w:t xml:space="preserve">bem claro </w:t>
      </w:r>
      <w:r>
        <w:rPr>
          <w:rFonts w:asciiTheme="majorHAnsi" w:hAnsiTheme="majorHAnsi" w:cstheme="majorHAnsi"/>
          <w:lang w:val="pt-BR"/>
        </w:rPr>
        <w:t>no</w:t>
      </w:r>
      <w:r w:rsidR="009711FA" w:rsidRPr="00121669">
        <w:rPr>
          <w:rFonts w:asciiTheme="majorHAnsi" w:hAnsiTheme="majorHAnsi" w:cstheme="majorHAnsi"/>
          <w:lang w:val="pt-BR"/>
        </w:rPr>
        <w:t xml:space="preserve"> seu interior; enfim – com o caminho </w:t>
      </w:r>
      <w:r w:rsidR="00872B0D">
        <w:rPr>
          <w:rFonts w:asciiTheme="majorHAnsi" w:hAnsiTheme="majorHAnsi" w:cstheme="majorHAnsi"/>
          <w:lang w:val="pt-BR"/>
        </w:rPr>
        <w:t>aberto pelos últimos Capítulos G</w:t>
      </w:r>
      <w:r w:rsidR="009711FA" w:rsidRPr="00121669">
        <w:rPr>
          <w:rFonts w:asciiTheme="majorHAnsi" w:hAnsiTheme="majorHAnsi" w:cstheme="majorHAnsi"/>
          <w:lang w:val="pt-BR"/>
        </w:rPr>
        <w:t xml:space="preserve">erais – que a nossa identidade </w:t>
      </w:r>
      <w:r>
        <w:rPr>
          <w:rFonts w:asciiTheme="majorHAnsi" w:hAnsiTheme="majorHAnsi" w:cstheme="majorHAnsi"/>
          <w:lang w:val="pt-BR"/>
        </w:rPr>
        <w:t>está em</w:t>
      </w:r>
      <w:r w:rsidR="009711FA" w:rsidRPr="00121669">
        <w:rPr>
          <w:rFonts w:asciiTheme="majorHAnsi" w:hAnsiTheme="majorHAnsi" w:cstheme="majorHAnsi"/>
          <w:lang w:val="pt-BR"/>
        </w:rPr>
        <w:t xml:space="preserve"> ser</w:t>
      </w:r>
      <w:r w:rsidR="00872B0D">
        <w:rPr>
          <w:rFonts w:asciiTheme="majorHAnsi" w:hAnsiTheme="majorHAnsi" w:cstheme="majorHAnsi"/>
          <w:lang w:val="pt-BR"/>
        </w:rPr>
        <w:t>mos</w:t>
      </w:r>
      <w:r w:rsidR="009711FA" w:rsidRPr="00121669">
        <w:rPr>
          <w:rFonts w:asciiTheme="majorHAnsi" w:hAnsiTheme="majorHAnsi" w:cstheme="majorHAnsi"/>
          <w:lang w:val="pt-BR"/>
        </w:rPr>
        <w:t xml:space="preserve"> pessoas consagradas, que vivem a própria vocação nas duas formas de Salesiano leigo e Salesiano presbítero</w:t>
      </w:r>
    </w:p>
    <w:p w14:paraId="034CC445" w14:textId="77777777" w:rsidR="007B7546" w:rsidRPr="00121669" w:rsidRDefault="007B7546" w:rsidP="003D5520">
      <w:pPr>
        <w:spacing w:after="60" w:line="276" w:lineRule="auto"/>
        <w:jc w:val="both"/>
        <w:rPr>
          <w:rFonts w:asciiTheme="majorHAnsi" w:hAnsiTheme="majorHAnsi" w:cstheme="majorHAnsi"/>
          <w:lang w:val="pt-BR"/>
        </w:rPr>
      </w:pPr>
    </w:p>
    <w:p w14:paraId="33124A75" w14:textId="70B48DCB" w:rsidR="007B7546" w:rsidRPr="00121669" w:rsidRDefault="007B7546" w:rsidP="003D5520">
      <w:pPr>
        <w:spacing w:after="60" w:line="276" w:lineRule="auto"/>
        <w:jc w:val="both"/>
        <w:rPr>
          <w:rFonts w:asciiTheme="majorHAnsi" w:hAnsiTheme="majorHAnsi" w:cstheme="majorHAnsi"/>
          <w:b/>
          <w:lang w:val="pt-BR"/>
        </w:rPr>
      </w:pPr>
      <w:r w:rsidRPr="00121669">
        <w:rPr>
          <w:rFonts w:asciiTheme="majorHAnsi" w:hAnsiTheme="majorHAnsi" w:cstheme="majorHAnsi"/>
          <w:b/>
          <w:lang w:val="pt-BR"/>
        </w:rPr>
        <w:t xml:space="preserve">1. </w:t>
      </w:r>
      <w:r w:rsidRPr="00AC1D8B">
        <w:rPr>
          <w:rFonts w:asciiTheme="majorHAnsi" w:hAnsiTheme="majorHAnsi" w:cstheme="majorHAnsi"/>
          <w:b/>
          <w:lang w:val="pt-BR"/>
        </w:rPr>
        <w:t>Preparar</w:t>
      </w:r>
      <w:r w:rsidR="009711FA" w:rsidRPr="00121669">
        <w:rPr>
          <w:rFonts w:asciiTheme="majorHAnsi" w:hAnsiTheme="majorHAnsi" w:cstheme="majorHAnsi"/>
          <w:b/>
          <w:lang w:val="pt-BR"/>
        </w:rPr>
        <w:t xml:space="preserve"> formadores e não só professores</w:t>
      </w:r>
    </w:p>
    <w:p w14:paraId="5FBF379B" w14:textId="77777777" w:rsidR="007B7546" w:rsidRPr="00121669" w:rsidRDefault="007B7546" w:rsidP="003D5520">
      <w:pPr>
        <w:spacing w:after="60" w:line="276" w:lineRule="auto"/>
        <w:jc w:val="both"/>
        <w:rPr>
          <w:rFonts w:asciiTheme="majorHAnsi" w:hAnsiTheme="majorHAnsi" w:cstheme="majorHAnsi"/>
          <w:lang w:val="pt-BR"/>
        </w:rPr>
      </w:pPr>
    </w:p>
    <w:p w14:paraId="5B52E6EF" w14:textId="2F963E52" w:rsidR="009711FA" w:rsidRPr="00121669" w:rsidRDefault="00450125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>A</w:t>
      </w:r>
      <w:r w:rsidR="009711FA" w:rsidRPr="00121669">
        <w:rPr>
          <w:rFonts w:asciiTheme="majorHAnsi" w:hAnsiTheme="majorHAnsi" w:cstheme="majorHAnsi"/>
          <w:lang w:val="pt-BR"/>
        </w:rPr>
        <w:t xml:space="preserve"> </w:t>
      </w:r>
      <w:r>
        <w:rPr>
          <w:rFonts w:asciiTheme="majorHAnsi" w:hAnsiTheme="majorHAnsi" w:cstheme="majorHAnsi"/>
          <w:lang w:val="pt-BR"/>
        </w:rPr>
        <w:t>importância</w:t>
      </w:r>
      <w:r w:rsidR="009711FA" w:rsidRPr="00121669">
        <w:rPr>
          <w:rFonts w:asciiTheme="majorHAnsi" w:hAnsiTheme="majorHAnsi" w:cstheme="majorHAnsi"/>
          <w:lang w:val="pt-BR"/>
        </w:rPr>
        <w:t xml:space="preserve"> da necessidade de formação para os formadores está bem documentad</w:t>
      </w:r>
      <w:r>
        <w:rPr>
          <w:rFonts w:asciiTheme="majorHAnsi" w:hAnsiTheme="majorHAnsi" w:cstheme="majorHAnsi"/>
          <w:lang w:val="pt-BR"/>
        </w:rPr>
        <w:t>a</w:t>
      </w:r>
      <w:r w:rsidR="009711FA" w:rsidRPr="00121669">
        <w:rPr>
          <w:rFonts w:asciiTheme="majorHAnsi" w:hAnsiTheme="majorHAnsi" w:cstheme="majorHAnsi"/>
          <w:lang w:val="pt-BR"/>
        </w:rPr>
        <w:t xml:space="preserve"> no magistério da Congregação, a partir de R 78 que diz: “As comunidades formadoras tenham um diretor e uma equipe de formadores com preparação específica, sobretudo para a direção espiritual...”. Na linha de </w:t>
      </w:r>
      <w:proofErr w:type="spellStart"/>
      <w:r w:rsidR="009711FA" w:rsidRPr="00121669">
        <w:rPr>
          <w:rFonts w:asciiTheme="majorHAnsi" w:hAnsiTheme="majorHAnsi" w:cstheme="majorHAnsi"/>
          <w:i/>
          <w:lang w:val="pt-BR"/>
        </w:rPr>
        <w:t>Potissimum</w:t>
      </w:r>
      <w:proofErr w:type="spellEnd"/>
      <w:r w:rsidR="009711FA" w:rsidRPr="00121669">
        <w:rPr>
          <w:rFonts w:asciiTheme="majorHAnsi" w:hAnsiTheme="majorHAnsi" w:cstheme="majorHAnsi"/>
          <w:i/>
          <w:lang w:val="pt-BR"/>
        </w:rPr>
        <w:t xml:space="preserve"> </w:t>
      </w:r>
      <w:proofErr w:type="spellStart"/>
      <w:r w:rsidR="009711FA" w:rsidRPr="00121669">
        <w:rPr>
          <w:rFonts w:asciiTheme="majorHAnsi" w:hAnsiTheme="majorHAnsi" w:cstheme="majorHAnsi"/>
          <w:i/>
          <w:lang w:val="pt-BR"/>
        </w:rPr>
        <w:t>institutioni</w:t>
      </w:r>
      <w:proofErr w:type="spellEnd"/>
      <w:r w:rsidR="009711FA" w:rsidRPr="00121669">
        <w:rPr>
          <w:rFonts w:asciiTheme="majorHAnsi" w:hAnsiTheme="majorHAnsi" w:cstheme="majorHAnsi"/>
          <w:lang w:val="pt-BR"/>
        </w:rPr>
        <w:t xml:space="preserve"> (1990), </w:t>
      </w:r>
      <w:r w:rsidR="009711FA" w:rsidRPr="00121669">
        <w:rPr>
          <w:rFonts w:asciiTheme="majorHAnsi" w:hAnsiTheme="majorHAnsi" w:cstheme="majorHAnsi"/>
          <w:i/>
          <w:lang w:val="pt-BR"/>
        </w:rPr>
        <w:t xml:space="preserve">Pastores </w:t>
      </w:r>
      <w:proofErr w:type="spellStart"/>
      <w:r w:rsidR="009711FA" w:rsidRPr="00121669">
        <w:rPr>
          <w:rFonts w:asciiTheme="majorHAnsi" w:hAnsiTheme="majorHAnsi" w:cstheme="majorHAnsi"/>
          <w:i/>
          <w:lang w:val="pt-BR"/>
        </w:rPr>
        <w:t>dabo</w:t>
      </w:r>
      <w:proofErr w:type="spellEnd"/>
      <w:r w:rsidR="009711FA" w:rsidRPr="00121669">
        <w:rPr>
          <w:rFonts w:asciiTheme="majorHAnsi" w:hAnsiTheme="majorHAnsi" w:cstheme="majorHAnsi"/>
          <w:i/>
          <w:lang w:val="pt-BR"/>
        </w:rPr>
        <w:t xml:space="preserve"> </w:t>
      </w:r>
      <w:proofErr w:type="spellStart"/>
      <w:r w:rsidR="009711FA" w:rsidRPr="00121669">
        <w:rPr>
          <w:rFonts w:asciiTheme="majorHAnsi" w:hAnsiTheme="majorHAnsi" w:cstheme="majorHAnsi"/>
          <w:i/>
          <w:lang w:val="pt-BR"/>
        </w:rPr>
        <w:t>vobis</w:t>
      </w:r>
      <w:proofErr w:type="spellEnd"/>
      <w:r w:rsidR="009711FA" w:rsidRPr="00121669">
        <w:rPr>
          <w:rFonts w:asciiTheme="majorHAnsi" w:hAnsiTheme="majorHAnsi" w:cstheme="majorHAnsi"/>
          <w:lang w:val="pt-BR"/>
        </w:rPr>
        <w:t xml:space="preserve"> (1992), </w:t>
      </w:r>
      <w:r w:rsidR="009711FA" w:rsidRPr="00121669">
        <w:rPr>
          <w:rFonts w:asciiTheme="majorHAnsi" w:hAnsiTheme="majorHAnsi" w:cstheme="majorHAnsi"/>
          <w:i/>
          <w:lang w:val="pt-BR"/>
        </w:rPr>
        <w:t>Diretrizes sobre a preparação dos educadores nos seminários</w:t>
      </w:r>
      <w:r w:rsidR="009711FA" w:rsidRPr="00121669">
        <w:rPr>
          <w:rFonts w:asciiTheme="majorHAnsi" w:hAnsiTheme="majorHAnsi" w:cstheme="majorHAnsi"/>
          <w:lang w:val="pt-BR"/>
        </w:rPr>
        <w:t xml:space="preserve"> (1993), </w:t>
      </w:r>
      <w:r w:rsidR="009711FA" w:rsidRPr="00121669">
        <w:rPr>
          <w:rFonts w:asciiTheme="majorHAnsi" w:hAnsiTheme="majorHAnsi" w:cstheme="majorHAnsi"/>
          <w:i/>
          <w:lang w:val="pt-BR"/>
        </w:rPr>
        <w:t xml:space="preserve">Vita </w:t>
      </w:r>
      <w:proofErr w:type="spellStart"/>
      <w:r w:rsidR="009711FA" w:rsidRPr="00121669">
        <w:rPr>
          <w:rFonts w:asciiTheme="majorHAnsi" w:hAnsiTheme="majorHAnsi" w:cstheme="majorHAnsi"/>
          <w:i/>
          <w:lang w:val="pt-BR"/>
        </w:rPr>
        <w:t>consecrata</w:t>
      </w:r>
      <w:proofErr w:type="spellEnd"/>
      <w:r w:rsidR="009711FA" w:rsidRPr="00121669">
        <w:rPr>
          <w:rFonts w:asciiTheme="majorHAnsi" w:hAnsiTheme="majorHAnsi" w:cstheme="majorHAnsi"/>
          <w:lang w:val="pt-BR"/>
        </w:rPr>
        <w:t xml:space="preserve"> (1996), e </w:t>
      </w:r>
      <w:r>
        <w:rPr>
          <w:rFonts w:asciiTheme="majorHAnsi" w:hAnsiTheme="majorHAnsi" w:cstheme="majorHAnsi"/>
          <w:lang w:val="pt-BR"/>
        </w:rPr>
        <w:t>presumivelmente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>
        <w:rPr>
          <w:rFonts w:asciiTheme="majorHAnsi" w:hAnsiTheme="majorHAnsi" w:cstheme="majorHAnsi"/>
          <w:lang w:val="pt-BR"/>
        </w:rPr>
        <w:t>também</w:t>
      </w:r>
      <w:r w:rsidR="009711FA" w:rsidRPr="00121669">
        <w:rPr>
          <w:rFonts w:asciiTheme="majorHAnsi" w:hAnsiTheme="majorHAnsi" w:cstheme="majorHAnsi"/>
          <w:lang w:val="pt-BR"/>
        </w:rPr>
        <w:t xml:space="preserve"> </w:t>
      </w:r>
      <w:r w:rsidR="009711FA" w:rsidRPr="00121669">
        <w:rPr>
          <w:rFonts w:asciiTheme="majorHAnsi" w:hAnsiTheme="majorHAnsi" w:cstheme="majorHAnsi"/>
          <w:i/>
          <w:lang w:val="pt-BR"/>
        </w:rPr>
        <w:t xml:space="preserve">A colaboração </w:t>
      </w:r>
      <w:r w:rsidR="00634463" w:rsidRPr="00121669">
        <w:rPr>
          <w:rFonts w:asciiTheme="majorHAnsi" w:hAnsiTheme="majorHAnsi" w:cstheme="majorHAnsi"/>
          <w:i/>
          <w:lang w:val="pt-BR"/>
        </w:rPr>
        <w:t>inter</w:t>
      </w:r>
      <w:r w:rsidR="00634463">
        <w:rPr>
          <w:rFonts w:asciiTheme="majorHAnsi" w:hAnsiTheme="majorHAnsi" w:cstheme="majorHAnsi"/>
          <w:i/>
          <w:lang w:val="pt-BR"/>
        </w:rPr>
        <w:t>i</w:t>
      </w:r>
      <w:r w:rsidR="00634463" w:rsidRPr="00121669">
        <w:rPr>
          <w:rFonts w:asciiTheme="majorHAnsi" w:hAnsiTheme="majorHAnsi" w:cstheme="majorHAnsi"/>
          <w:i/>
          <w:lang w:val="pt-BR"/>
        </w:rPr>
        <w:t>nstitutos</w:t>
      </w:r>
      <w:r w:rsidR="009711FA" w:rsidRPr="00121669">
        <w:rPr>
          <w:rFonts w:asciiTheme="majorHAnsi" w:hAnsiTheme="majorHAnsi" w:cstheme="majorHAnsi"/>
          <w:i/>
          <w:lang w:val="pt-BR"/>
        </w:rPr>
        <w:t xml:space="preserve"> para a formação</w:t>
      </w:r>
      <w:r w:rsidR="009711FA" w:rsidRPr="00121669">
        <w:rPr>
          <w:rFonts w:asciiTheme="majorHAnsi" w:hAnsiTheme="majorHAnsi" w:cstheme="majorHAnsi"/>
          <w:lang w:val="pt-BR"/>
        </w:rPr>
        <w:t xml:space="preserve"> (1998), a terceira edição da nossa </w:t>
      </w:r>
      <w:r w:rsidR="009711FA" w:rsidRPr="00121669">
        <w:rPr>
          <w:rFonts w:asciiTheme="majorHAnsi" w:hAnsiTheme="majorHAnsi" w:cstheme="majorHAnsi"/>
          <w:i/>
          <w:lang w:val="pt-BR"/>
        </w:rPr>
        <w:t>Ratio</w:t>
      </w:r>
      <w:r w:rsidR="009711FA" w:rsidRPr="00121669">
        <w:rPr>
          <w:rFonts w:asciiTheme="majorHAnsi" w:hAnsiTheme="majorHAnsi" w:cstheme="majorHAnsi"/>
          <w:lang w:val="pt-BR"/>
        </w:rPr>
        <w:t xml:space="preserve"> (2000) retoma o tema da formação dos formadores</w:t>
      </w:r>
      <w:r w:rsidR="009711FA" w:rsidRPr="00121669">
        <w:rPr>
          <w:rFonts w:asciiTheme="majorHAnsi" w:hAnsiTheme="majorHAnsi" w:cstheme="majorHAnsi"/>
          <w:i/>
          <w:lang w:val="pt-BR"/>
        </w:rPr>
        <w:t xml:space="preserve"> </w:t>
      </w:r>
      <w:r w:rsidR="00634463">
        <w:rPr>
          <w:rFonts w:asciiTheme="majorHAnsi" w:hAnsiTheme="majorHAnsi" w:cstheme="majorHAnsi"/>
          <w:lang w:val="pt-BR"/>
        </w:rPr>
        <w:t>e</w:t>
      </w:r>
      <w:r w:rsidR="009711FA" w:rsidRPr="00121669">
        <w:rPr>
          <w:rFonts w:asciiTheme="majorHAnsi" w:hAnsiTheme="majorHAnsi" w:cstheme="majorHAnsi"/>
          <w:lang w:val="pt-BR"/>
        </w:rPr>
        <w:t xml:space="preserve"> o propõe de várias maneiras.</w:t>
      </w:r>
      <w:r w:rsidR="009711FA" w:rsidRPr="00121669">
        <w:rPr>
          <w:rStyle w:val="Refdenotaderodap"/>
          <w:rFonts w:asciiTheme="majorHAnsi" w:hAnsiTheme="majorHAnsi" w:cstheme="majorHAnsi"/>
          <w:lang w:val="pt-BR"/>
        </w:rPr>
        <w:footnoteReference w:id="1"/>
      </w:r>
      <w:r w:rsidR="009711FA" w:rsidRPr="00121669">
        <w:rPr>
          <w:rFonts w:asciiTheme="majorHAnsi" w:hAnsiTheme="majorHAnsi" w:cstheme="majorHAnsi"/>
          <w:lang w:val="pt-BR"/>
        </w:rPr>
        <w:t xml:space="preserve"> Como afirmam as </w:t>
      </w:r>
      <w:r w:rsidR="009711FA" w:rsidRPr="00121669">
        <w:rPr>
          <w:rFonts w:asciiTheme="majorHAnsi" w:hAnsiTheme="majorHAnsi" w:cstheme="majorHAnsi"/>
          <w:i/>
          <w:lang w:val="pt-BR"/>
        </w:rPr>
        <w:t>Diretrizes</w:t>
      </w:r>
      <w:r w:rsidR="009711FA" w:rsidRPr="00121669">
        <w:rPr>
          <w:rFonts w:asciiTheme="majorHAnsi" w:hAnsiTheme="majorHAnsi" w:cstheme="majorHAnsi"/>
          <w:lang w:val="pt-BR"/>
        </w:rPr>
        <w:t xml:space="preserve"> de 1993, só o ‘bom-senso’ não basta</w:t>
      </w:r>
      <w:r>
        <w:rPr>
          <w:rFonts w:asciiTheme="majorHAnsi" w:hAnsiTheme="majorHAnsi" w:cstheme="majorHAnsi"/>
          <w:lang w:val="pt-BR"/>
        </w:rPr>
        <w:t>;</w:t>
      </w:r>
      <w:r w:rsidR="009711FA" w:rsidRPr="00121669">
        <w:rPr>
          <w:rFonts w:asciiTheme="majorHAnsi" w:hAnsiTheme="majorHAnsi" w:cstheme="majorHAnsi"/>
          <w:lang w:val="pt-BR"/>
        </w:rPr>
        <w:t xml:space="preserve"> é preciso uma capacidade de discernimento que seja eficaz e </w:t>
      </w:r>
      <w:r w:rsidR="00634463">
        <w:rPr>
          <w:rFonts w:asciiTheme="majorHAnsi" w:hAnsiTheme="majorHAnsi" w:cstheme="majorHAnsi"/>
          <w:lang w:val="pt-BR"/>
        </w:rPr>
        <w:t>aperfeiçoada</w:t>
      </w:r>
      <w:r w:rsidR="009711FA" w:rsidRPr="00121669">
        <w:rPr>
          <w:rFonts w:asciiTheme="majorHAnsi" w:hAnsiTheme="majorHAnsi" w:cstheme="majorHAnsi"/>
          <w:lang w:val="pt-BR"/>
        </w:rPr>
        <w:t xml:space="preserve"> </w:t>
      </w:r>
      <w:r w:rsidR="00AC1D8B">
        <w:rPr>
          <w:rFonts w:asciiTheme="majorHAnsi" w:hAnsiTheme="majorHAnsi" w:cstheme="majorHAnsi"/>
          <w:lang w:val="pt-BR"/>
        </w:rPr>
        <w:t>pelo</w:t>
      </w:r>
      <w:r w:rsidR="009711FA" w:rsidRPr="00121669">
        <w:rPr>
          <w:rFonts w:asciiTheme="majorHAnsi" w:hAnsiTheme="majorHAnsi" w:cstheme="majorHAnsi"/>
          <w:lang w:val="pt-BR"/>
        </w:rPr>
        <w:t xml:space="preserve"> bom conhecimento das ciências humanas, para ir além das aparências e “ajudar o aluno a conhecer-se em profundidade, aceitar-se com serenidade, corrigir-se e amadurecer...”.</w:t>
      </w:r>
      <w:r w:rsidR="009711FA" w:rsidRPr="00121669">
        <w:rPr>
          <w:rStyle w:val="Refdenotaderodap"/>
          <w:rFonts w:asciiTheme="majorHAnsi" w:hAnsiTheme="majorHAnsi" w:cstheme="majorHAnsi"/>
          <w:lang w:val="pt-BR"/>
        </w:rPr>
        <w:footnoteReference w:id="2"/>
      </w:r>
      <w:r w:rsidR="009711FA" w:rsidRPr="00121669">
        <w:rPr>
          <w:rFonts w:asciiTheme="majorHAnsi" w:hAnsiTheme="majorHAnsi" w:cstheme="majorHAnsi"/>
          <w:lang w:val="pt-BR"/>
        </w:rPr>
        <w:t xml:space="preserve"> Poderíamos acrescentar que </w:t>
      </w:r>
      <w:r w:rsidR="009711FA" w:rsidRPr="00121669">
        <w:rPr>
          <w:rFonts w:asciiTheme="majorHAnsi" w:hAnsiTheme="majorHAnsi" w:cstheme="majorHAnsi"/>
          <w:i/>
          <w:lang w:val="pt-BR"/>
        </w:rPr>
        <w:t xml:space="preserve">Pastores </w:t>
      </w:r>
      <w:proofErr w:type="spellStart"/>
      <w:r w:rsidR="009711FA" w:rsidRPr="00121669">
        <w:rPr>
          <w:rFonts w:asciiTheme="majorHAnsi" w:hAnsiTheme="majorHAnsi" w:cstheme="majorHAnsi"/>
          <w:i/>
          <w:lang w:val="pt-BR"/>
        </w:rPr>
        <w:t>Dabo</w:t>
      </w:r>
      <w:proofErr w:type="spellEnd"/>
      <w:r w:rsidR="009711FA" w:rsidRPr="00121669">
        <w:rPr>
          <w:rFonts w:asciiTheme="majorHAnsi" w:hAnsiTheme="majorHAnsi" w:cstheme="majorHAnsi"/>
          <w:i/>
          <w:lang w:val="pt-BR"/>
        </w:rPr>
        <w:t xml:space="preserve"> </w:t>
      </w:r>
      <w:proofErr w:type="spellStart"/>
      <w:r w:rsidR="009711FA" w:rsidRPr="00121669">
        <w:rPr>
          <w:rFonts w:asciiTheme="majorHAnsi" w:hAnsiTheme="majorHAnsi" w:cstheme="majorHAnsi"/>
          <w:i/>
          <w:lang w:val="pt-BR"/>
        </w:rPr>
        <w:t>Vobis</w:t>
      </w:r>
      <w:proofErr w:type="spellEnd"/>
      <w:r w:rsidR="009711FA" w:rsidRPr="00121669">
        <w:rPr>
          <w:rFonts w:asciiTheme="majorHAnsi" w:hAnsiTheme="majorHAnsi" w:cstheme="majorHAnsi"/>
          <w:lang w:val="pt-BR"/>
        </w:rPr>
        <w:t xml:space="preserve"> faz uma </w:t>
      </w:r>
      <w:r w:rsidR="00634463">
        <w:rPr>
          <w:rFonts w:asciiTheme="majorHAnsi" w:hAnsiTheme="majorHAnsi" w:cstheme="majorHAnsi"/>
          <w:lang w:val="pt-BR"/>
        </w:rPr>
        <w:t>saudável</w:t>
      </w:r>
      <w:r w:rsidR="009711FA" w:rsidRPr="00121669">
        <w:rPr>
          <w:rFonts w:asciiTheme="majorHAnsi" w:hAnsiTheme="majorHAnsi" w:cstheme="majorHAnsi"/>
          <w:lang w:val="pt-BR"/>
        </w:rPr>
        <w:t xml:space="preserve"> </w:t>
      </w:r>
      <w:r w:rsidR="00634463" w:rsidRPr="00121669">
        <w:rPr>
          <w:rFonts w:asciiTheme="majorHAnsi" w:hAnsiTheme="majorHAnsi" w:cstheme="majorHAnsi"/>
          <w:lang w:val="pt-BR"/>
        </w:rPr>
        <w:t xml:space="preserve">distinção </w:t>
      </w:r>
      <w:r w:rsidR="009711FA" w:rsidRPr="00121669">
        <w:rPr>
          <w:rFonts w:asciiTheme="majorHAnsi" w:hAnsiTheme="majorHAnsi" w:cstheme="majorHAnsi"/>
          <w:lang w:val="pt-BR"/>
        </w:rPr>
        <w:t xml:space="preserve">entre </w:t>
      </w:r>
      <w:r w:rsidR="00634463">
        <w:rPr>
          <w:rFonts w:asciiTheme="majorHAnsi" w:hAnsiTheme="majorHAnsi" w:cstheme="majorHAnsi"/>
          <w:lang w:val="pt-BR"/>
        </w:rPr>
        <w:t>a</w:t>
      </w:r>
      <w:r w:rsidR="009711FA" w:rsidRPr="00121669">
        <w:rPr>
          <w:rFonts w:asciiTheme="majorHAnsi" w:hAnsiTheme="majorHAnsi" w:cstheme="majorHAnsi"/>
          <w:lang w:val="pt-BR"/>
        </w:rPr>
        <w:t xml:space="preserve"> </w:t>
      </w:r>
      <w:r w:rsidR="009711FA" w:rsidRPr="00121669">
        <w:rPr>
          <w:rFonts w:asciiTheme="majorHAnsi" w:hAnsiTheme="majorHAnsi" w:cstheme="majorHAnsi"/>
          <w:i/>
          <w:lang w:val="pt-BR"/>
        </w:rPr>
        <w:t>fase inicial</w:t>
      </w:r>
      <w:r w:rsidR="009711FA" w:rsidRPr="00121669">
        <w:rPr>
          <w:rFonts w:asciiTheme="majorHAnsi" w:hAnsiTheme="majorHAnsi" w:cstheme="majorHAnsi"/>
          <w:lang w:val="pt-BR"/>
        </w:rPr>
        <w:t xml:space="preserve"> e </w:t>
      </w:r>
      <w:r w:rsidR="00634463">
        <w:rPr>
          <w:rFonts w:asciiTheme="majorHAnsi" w:hAnsiTheme="majorHAnsi" w:cstheme="majorHAnsi"/>
          <w:lang w:val="pt-BR"/>
        </w:rPr>
        <w:t>a</w:t>
      </w:r>
      <w:r w:rsidR="009711FA" w:rsidRPr="00121669">
        <w:rPr>
          <w:rFonts w:asciiTheme="majorHAnsi" w:hAnsiTheme="majorHAnsi" w:cstheme="majorHAnsi"/>
          <w:lang w:val="pt-BR"/>
        </w:rPr>
        <w:t xml:space="preserve"> </w:t>
      </w:r>
      <w:r w:rsidR="009711FA" w:rsidRPr="00121669">
        <w:rPr>
          <w:rFonts w:asciiTheme="majorHAnsi" w:hAnsiTheme="majorHAnsi" w:cstheme="majorHAnsi"/>
          <w:i/>
          <w:lang w:val="pt-BR"/>
        </w:rPr>
        <w:t>fase sucessiva</w:t>
      </w:r>
      <w:r w:rsidR="009711FA" w:rsidRPr="00121669">
        <w:rPr>
          <w:rFonts w:asciiTheme="majorHAnsi" w:hAnsiTheme="majorHAnsi" w:cstheme="majorHAnsi"/>
          <w:lang w:val="pt-BR"/>
        </w:rPr>
        <w:t xml:space="preserve"> na formação dos formadores (PDV 66), e </w:t>
      </w:r>
      <w:r w:rsidR="009711FA" w:rsidRPr="00121669">
        <w:rPr>
          <w:rFonts w:asciiTheme="majorHAnsi" w:hAnsiTheme="majorHAnsi" w:cstheme="majorHAnsi"/>
          <w:i/>
          <w:lang w:val="pt-BR"/>
        </w:rPr>
        <w:t xml:space="preserve">Vita </w:t>
      </w:r>
      <w:proofErr w:type="spellStart"/>
      <w:r w:rsidR="009711FA" w:rsidRPr="00121669">
        <w:rPr>
          <w:rFonts w:asciiTheme="majorHAnsi" w:hAnsiTheme="majorHAnsi" w:cstheme="majorHAnsi"/>
          <w:i/>
          <w:lang w:val="pt-BR"/>
        </w:rPr>
        <w:t>Consecrata</w:t>
      </w:r>
      <w:proofErr w:type="spellEnd"/>
      <w:r w:rsidR="009711FA" w:rsidRPr="00121669">
        <w:rPr>
          <w:rFonts w:asciiTheme="majorHAnsi" w:hAnsiTheme="majorHAnsi" w:cstheme="majorHAnsi"/>
          <w:lang w:val="pt-BR"/>
        </w:rPr>
        <w:t xml:space="preserve"> insist</w:t>
      </w:r>
      <w:r>
        <w:rPr>
          <w:rFonts w:asciiTheme="majorHAnsi" w:hAnsiTheme="majorHAnsi" w:cstheme="majorHAnsi"/>
          <w:lang w:val="pt-BR"/>
        </w:rPr>
        <w:t>e</w:t>
      </w:r>
      <w:r w:rsidR="009711FA" w:rsidRPr="00121669">
        <w:rPr>
          <w:rFonts w:asciiTheme="majorHAnsi" w:hAnsiTheme="majorHAnsi" w:cstheme="majorHAnsi"/>
          <w:lang w:val="pt-BR"/>
        </w:rPr>
        <w:t xml:space="preserve"> na </w:t>
      </w:r>
      <w:r>
        <w:rPr>
          <w:rFonts w:asciiTheme="majorHAnsi" w:hAnsiTheme="majorHAnsi" w:cstheme="majorHAnsi"/>
          <w:lang w:val="pt-BR"/>
        </w:rPr>
        <w:t>criação</w:t>
      </w:r>
      <w:r w:rsidR="009711FA" w:rsidRPr="00121669">
        <w:rPr>
          <w:rFonts w:asciiTheme="majorHAnsi" w:hAnsiTheme="majorHAnsi" w:cstheme="majorHAnsi"/>
          <w:lang w:val="pt-BR"/>
        </w:rPr>
        <w:t xml:space="preserve"> de “estruturas adequadas para a formação dos formadores”, acrescentando que </w:t>
      </w:r>
      <w:r w:rsidR="00634463">
        <w:rPr>
          <w:rFonts w:asciiTheme="majorHAnsi" w:hAnsiTheme="majorHAnsi" w:cstheme="majorHAnsi"/>
          <w:lang w:val="pt-BR"/>
        </w:rPr>
        <w:t xml:space="preserve">sejam </w:t>
      </w:r>
      <w:r>
        <w:rPr>
          <w:rFonts w:asciiTheme="majorHAnsi" w:hAnsiTheme="majorHAnsi" w:cstheme="majorHAnsi"/>
          <w:lang w:val="pt-BR"/>
        </w:rPr>
        <w:t>estabelecidas</w:t>
      </w:r>
      <w:r w:rsidR="009711FA" w:rsidRPr="00121669">
        <w:rPr>
          <w:rFonts w:asciiTheme="majorHAnsi" w:hAnsiTheme="majorHAnsi" w:cstheme="majorHAnsi"/>
          <w:lang w:val="pt-BR"/>
        </w:rPr>
        <w:t xml:space="preserve"> “em lugares onde seja proporcionado o contato com a cultura em que há de ser, depois, exercido o serviço pastoral” (VC 66).</w:t>
      </w:r>
    </w:p>
    <w:p w14:paraId="7EB2AE70" w14:textId="41F7706D" w:rsidR="009711FA" w:rsidRPr="00121669" w:rsidRDefault="009711FA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Em </w:t>
      </w:r>
      <w:r w:rsidR="00AC1D8B">
        <w:rPr>
          <w:rFonts w:asciiTheme="majorHAnsi" w:hAnsiTheme="majorHAnsi" w:cstheme="majorHAnsi"/>
          <w:lang w:val="pt-BR"/>
        </w:rPr>
        <w:t xml:space="preserve">um </w:t>
      </w:r>
      <w:r w:rsidR="00984C63">
        <w:rPr>
          <w:rFonts w:asciiTheme="majorHAnsi" w:hAnsiTheme="majorHAnsi" w:cstheme="majorHAnsi"/>
          <w:lang w:val="pt-BR"/>
        </w:rPr>
        <w:t>texto</w:t>
      </w:r>
      <w:r w:rsidRPr="00121669">
        <w:rPr>
          <w:rFonts w:asciiTheme="majorHAnsi" w:hAnsiTheme="majorHAnsi" w:cstheme="majorHAnsi"/>
          <w:lang w:val="pt-BR"/>
        </w:rPr>
        <w:t xml:space="preserve"> de 2009 muito significativ</w:t>
      </w:r>
      <w:r w:rsidR="00984C63">
        <w:rPr>
          <w:rFonts w:asciiTheme="majorHAnsi" w:hAnsiTheme="majorHAnsi" w:cstheme="majorHAnsi"/>
          <w:lang w:val="pt-BR"/>
        </w:rPr>
        <w:t>o</w:t>
      </w:r>
      <w:r w:rsidRPr="00121669">
        <w:rPr>
          <w:rFonts w:asciiTheme="majorHAnsi" w:hAnsiTheme="majorHAnsi" w:cstheme="majorHAnsi"/>
          <w:lang w:val="pt-BR"/>
        </w:rPr>
        <w:t xml:space="preserve"> para o nosso tema, intitulad</w:t>
      </w:r>
      <w:r w:rsidR="00984C63">
        <w:rPr>
          <w:rFonts w:asciiTheme="majorHAnsi" w:hAnsiTheme="majorHAnsi" w:cstheme="majorHAnsi"/>
          <w:lang w:val="pt-BR"/>
        </w:rPr>
        <w:t>o</w:t>
      </w:r>
      <w:r w:rsidRPr="00121669">
        <w:rPr>
          <w:rFonts w:asciiTheme="majorHAnsi" w:hAnsiTheme="majorHAnsi" w:cstheme="majorHAnsi"/>
          <w:lang w:val="pt-BR"/>
        </w:rPr>
        <w:t xml:space="preserve"> “Formação dos formadores da formação inicial”, o Conselheiro para a formação, P. Francesco Cereda, falou da </w:t>
      </w:r>
      <w:r w:rsidRPr="00121669">
        <w:rPr>
          <w:rFonts w:asciiTheme="majorHAnsi" w:hAnsiTheme="majorHAnsi" w:cstheme="majorHAnsi"/>
          <w:lang w:val="pt-BR"/>
        </w:rPr>
        <w:lastRenderedPageBreak/>
        <w:t xml:space="preserve">necessidade de uma </w:t>
      </w:r>
      <w:r w:rsidR="00984C63">
        <w:rPr>
          <w:rFonts w:asciiTheme="majorHAnsi" w:hAnsiTheme="majorHAnsi" w:cstheme="majorHAnsi"/>
          <w:lang w:val="pt-BR"/>
        </w:rPr>
        <w:t>escolha</w:t>
      </w:r>
      <w:r w:rsidRPr="00121669">
        <w:rPr>
          <w:rFonts w:asciiTheme="majorHAnsi" w:hAnsiTheme="majorHAnsi" w:cstheme="majorHAnsi"/>
          <w:lang w:val="pt-BR"/>
        </w:rPr>
        <w:t xml:space="preserve"> muito atenta dos formadores e da sua formação; definiu as tarefas dos formadores (ajudar a transformação, acompanhar, favorecer o primado da vida espiritual, comunicar o carisma de </w:t>
      </w:r>
      <w:r w:rsidR="00AC1D8B">
        <w:rPr>
          <w:rFonts w:asciiTheme="majorHAnsi" w:hAnsiTheme="majorHAnsi" w:cstheme="majorHAnsi"/>
          <w:lang w:val="pt-BR"/>
        </w:rPr>
        <w:t>Dom Bosco, trabalhar em equipe)</w:t>
      </w:r>
      <w:r w:rsidRPr="00121669">
        <w:rPr>
          <w:rFonts w:asciiTheme="majorHAnsi" w:hAnsiTheme="majorHAnsi" w:cstheme="majorHAnsi"/>
          <w:lang w:val="pt-BR"/>
        </w:rPr>
        <w:t xml:space="preserve"> e ofereceu uma lista de oportunidades para a formação dos formadores em nível pessoal, local, inspetorial, regional e mundial.</w:t>
      </w:r>
      <w:r w:rsidRPr="00121669">
        <w:rPr>
          <w:rStyle w:val="Refdenotaderodap"/>
          <w:rFonts w:asciiTheme="majorHAnsi" w:hAnsiTheme="majorHAnsi" w:cstheme="majorHAnsi"/>
          <w:lang w:val="pt-BR"/>
        </w:rPr>
        <w:footnoteReference w:id="3"/>
      </w:r>
      <w:r w:rsidRPr="00121669">
        <w:rPr>
          <w:rFonts w:asciiTheme="majorHAnsi" w:hAnsiTheme="majorHAnsi" w:cstheme="majorHAnsi"/>
          <w:lang w:val="pt-BR"/>
        </w:rPr>
        <w:t xml:space="preserve"> As mesmas orientações foram reforçadas por ocasião da </w:t>
      </w:r>
      <w:r w:rsidRPr="00121669">
        <w:rPr>
          <w:rFonts w:asciiTheme="majorHAnsi" w:hAnsiTheme="majorHAnsi" w:cstheme="majorHAnsi"/>
          <w:i/>
          <w:lang w:val="pt-BR"/>
        </w:rPr>
        <w:t>Avaliação da consistência quantitativa e qualitativa das comunidades de formação</w:t>
      </w:r>
      <w:r w:rsidRPr="00121669">
        <w:rPr>
          <w:rFonts w:asciiTheme="majorHAnsi" w:hAnsiTheme="majorHAnsi" w:cstheme="majorHAnsi"/>
          <w:lang w:val="pt-BR"/>
        </w:rPr>
        <w:t xml:space="preserve"> e pela </w:t>
      </w:r>
      <w:r w:rsidRPr="00121669">
        <w:rPr>
          <w:rFonts w:asciiTheme="majorHAnsi" w:hAnsiTheme="majorHAnsi" w:cstheme="majorHAnsi"/>
          <w:i/>
          <w:lang w:val="pt-BR"/>
        </w:rPr>
        <w:t>Avaliação e orientações sobre a formação intelectual na formação inicial</w:t>
      </w:r>
      <w:r w:rsidRPr="00121669">
        <w:rPr>
          <w:rFonts w:asciiTheme="majorHAnsi" w:hAnsiTheme="majorHAnsi" w:cstheme="majorHAnsi"/>
          <w:lang w:val="pt-BR"/>
        </w:rPr>
        <w:t>.</w:t>
      </w:r>
      <w:r w:rsidRPr="00121669">
        <w:rPr>
          <w:rStyle w:val="Refdenotaderodap"/>
          <w:rFonts w:asciiTheme="majorHAnsi" w:hAnsiTheme="majorHAnsi" w:cstheme="majorHAnsi"/>
          <w:lang w:val="pt-BR"/>
        </w:rPr>
        <w:footnoteReference w:id="4"/>
      </w:r>
    </w:p>
    <w:p w14:paraId="2AD9BDB5" w14:textId="61032189" w:rsidR="009711FA" w:rsidRPr="00121669" w:rsidRDefault="009711FA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Constata-se que “na Congregação, a maior parte dos formadores não recebeu, e não recebe atualmente, nenhuma preparação específica para a formação ou a recebe escassamente. </w:t>
      </w:r>
      <w:r w:rsidR="00A054A2" w:rsidRPr="00121669">
        <w:rPr>
          <w:rFonts w:asciiTheme="majorHAnsi" w:hAnsiTheme="majorHAnsi" w:cstheme="majorHAnsi"/>
          <w:lang w:val="pt-BR"/>
        </w:rPr>
        <w:t>Frequentemente</w:t>
      </w:r>
      <w:r w:rsidR="00A054A2">
        <w:rPr>
          <w:rFonts w:asciiTheme="majorHAnsi" w:hAnsiTheme="majorHAnsi" w:cstheme="majorHAnsi"/>
          <w:lang w:val="pt-BR"/>
        </w:rPr>
        <w:t>,</w:t>
      </w:r>
      <w:r w:rsidR="00A054A2" w:rsidRPr="00121669">
        <w:rPr>
          <w:rFonts w:asciiTheme="majorHAnsi" w:hAnsiTheme="majorHAnsi" w:cstheme="majorHAnsi"/>
          <w:lang w:val="pt-BR"/>
        </w:rPr>
        <w:t xml:space="preserve"> </w:t>
      </w:r>
      <w:r w:rsidR="00A054A2">
        <w:rPr>
          <w:rFonts w:asciiTheme="majorHAnsi" w:hAnsiTheme="majorHAnsi" w:cstheme="majorHAnsi"/>
          <w:lang w:val="pt-BR"/>
        </w:rPr>
        <w:t>a</w:t>
      </w:r>
      <w:r w:rsidRPr="00121669">
        <w:rPr>
          <w:rFonts w:asciiTheme="majorHAnsi" w:hAnsiTheme="majorHAnsi" w:cstheme="majorHAnsi"/>
          <w:lang w:val="pt-BR"/>
        </w:rPr>
        <w:t>s Inspetorias preparam os formadores fazendo-os adquirir um título acadêmico num determinado campo de estudo; essa qualificação é necessária para a cultura do formador e para a sua habilitação ao ensino, mas não é suficiente para sua tarefa formativa”.</w:t>
      </w:r>
      <w:r w:rsidRPr="00121669">
        <w:rPr>
          <w:rStyle w:val="Refdenotaderodap"/>
          <w:rFonts w:asciiTheme="majorHAnsi" w:hAnsiTheme="majorHAnsi" w:cstheme="majorHAnsi"/>
          <w:lang w:val="pt-BR"/>
        </w:rPr>
        <w:footnoteReference w:id="5"/>
      </w:r>
      <w:r w:rsidRPr="00121669">
        <w:rPr>
          <w:rFonts w:asciiTheme="majorHAnsi" w:hAnsiTheme="majorHAnsi" w:cstheme="majorHAnsi"/>
          <w:lang w:val="pt-BR"/>
        </w:rPr>
        <w:t xml:space="preserve"> Dez anos mais tarde a situação não parece alterada. Em “Vocação e formação”, o P. Pascual Chávez fala da necessidade “de preparar formadores e não só professores”.</w:t>
      </w:r>
      <w:r w:rsidRPr="00121669">
        <w:rPr>
          <w:rStyle w:val="Refdenotaderodap"/>
          <w:rFonts w:asciiTheme="majorHAnsi" w:hAnsiTheme="majorHAnsi" w:cstheme="majorHAnsi"/>
          <w:lang w:val="pt-BR"/>
        </w:rPr>
        <w:footnoteReference w:id="6"/>
      </w:r>
      <w:r w:rsidRPr="00121669">
        <w:rPr>
          <w:rFonts w:asciiTheme="majorHAnsi" w:hAnsiTheme="majorHAnsi" w:cstheme="majorHAnsi"/>
          <w:lang w:val="pt-BR"/>
        </w:rPr>
        <w:t xml:space="preserve"> Poderíamos dizer que a preparação dos formadores </w:t>
      </w:r>
      <w:r w:rsidRPr="00121669">
        <w:rPr>
          <w:rFonts w:asciiTheme="majorHAnsi" w:hAnsiTheme="majorHAnsi" w:cstheme="majorHAnsi"/>
          <w:i/>
          <w:lang w:val="pt-BR"/>
        </w:rPr>
        <w:t>ainda não é uma praxe sistemática na Congregação.</w:t>
      </w:r>
    </w:p>
    <w:p w14:paraId="315F6446" w14:textId="77777777" w:rsidR="00B634FE" w:rsidRPr="00121669" w:rsidRDefault="00B634FE" w:rsidP="003D5520">
      <w:pPr>
        <w:spacing w:after="60" w:line="276" w:lineRule="auto"/>
        <w:jc w:val="both"/>
        <w:rPr>
          <w:rFonts w:asciiTheme="majorHAnsi" w:hAnsiTheme="majorHAnsi" w:cstheme="majorHAnsi"/>
          <w:lang w:val="pt-BR"/>
        </w:rPr>
      </w:pPr>
    </w:p>
    <w:p w14:paraId="25B7C4F9" w14:textId="77777777" w:rsidR="009711FA" w:rsidRPr="00121669" w:rsidRDefault="009711FA" w:rsidP="003D5520">
      <w:pPr>
        <w:spacing w:after="60" w:line="276" w:lineRule="auto"/>
        <w:jc w:val="both"/>
        <w:rPr>
          <w:rFonts w:asciiTheme="majorHAnsi" w:hAnsiTheme="majorHAnsi" w:cstheme="majorHAnsi"/>
          <w:b/>
          <w:lang w:val="pt-BR"/>
        </w:rPr>
      </w:pPr>
      <w:r w:rsidRPr="00121669">
        <w:rPr>
          <w:rFonts w:asciiTheme="majorHAnsi" w:hAnsiTheme="majorHAnsi" w:cstheme="majorHAnsi"/>
          <w:b/>
          <w:lang w:val="pt-BR"/>
        </w:rPr>
        <w:t xml:space="preserve">2. O modelo de formação </w:t>
      </w:r>
    </w:p>
    <w:p w14:paraId="160C463F" w14:textId="77777777" w:rsidR="009711FA" w:rsidRPr="00121669" w:rsidRDefault="009711FA" w:rsidP="003D5520">
      <w:pPr>
        <w:spacing w:after="60" w:line="276" w:lineRule="auto"/>
        <w:jc w:val="both"/>
        <w:rPr>
          <w:rFonts w:asciiTheme="majorHAnsi" w:hAnsiTheme="majorHAnsi" w:cstheme="majorHAnsi"/>
          <w:lang w:val="pt-BR"/>
        </w:rPr>
      </w:pPr>
    </w:p>
    <w:p w14:paraId="6FEFA4CB" w14:textId="44FD1E72" w:rsidR="009711FA" w:rsidRPr="00121669" w:rsidRDefault="00E86329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 xml:space="preserve">O </w:t>
      </w:r>
      <w:r w:rsidRPr="00121669">
        <w:rPr>
          <w:rFonts w:asciiTheme="majorHAnsi" w:hAnsiTheme="majorHAnsi" w:cstheme="majorHAnsi"/>
          <w:lang w:val="pt-BR"/>
        </w:rPr>
        <w:t xml:space="preserve">que nos faz escolher </w:t>
      </w:r>
      <w:r w:rsidR="00AC1D8B">
        <w:rPr>
          <w:rFonts w:asciiTheme="majorHAnsi" w:hAnsiTheme="majorHAnsi" w:cstheme="majorHAnsi"/>
          <w:lang w:val="pt-BR"/>
        </w:rPr>
        <w:t>um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>
        <w:rPr>
          <w:rFonts w:asciiTheme="majorHAnsi" w:hAnsiTheme="majorHAnsi" w:cstheme="majorHAnsi"/>
          <w:lang w:val="pt-BR"/>
        </w:rPr>
        <w:t>caminho</w:t>
      </w:r>
      <w:r w:rsidRPr="00121669">
        <w:rPr>
          <w:rFonts w:asciiTheme="majorHAnsi" w:hAnsiTheme="majorHAnsi" w:cstheme="majorHAnsi"/>
          <w:lang w:val="pt-BR"/>
        </w:rPr>
        <w:t xml:space="preserve"> a seguir </w:t>
      </w:r>
      <w:r>
        <w:rPr>
          <w:rFonts w:asciiTheme="majorHAnsi" w:hAnsiTheme="majorHAnsi" w:cstheme="majorHAnsi"/>
          <w:lang w:val="pt-BR"/>
        </w:rPr>
        <w:t>é</w:t>
      </w:r>
      <w:r w:rsidR="009711FA" w:rsidRPr="00121669">
        <w:rPr>
          <w:rFonts w:asciiTheme="majorHAnsi" w:hAnsiTheme="majorHAnsi" w:cstheme="majorHAnsi"/>
          <w:lang w:val="pt-BR"/>
        </w:rPr>
        <w:t xml:space="preserve"> </w:t>
      </w:r>
      <w:r>
        <w:rPr>
          <w:rFonts w:asciiTheme="majorHAnsi" w:hAnsiTheme="majorHAnsi" w:cstheme="majorHAnsi"/>
          <w:lang w:val="pt-BR"/>
        </w:rPr>
        <w:t xml:space="preserve">o </w:t>
      </w:r>
      <w:r w:rsidR="009711FA" w:rsidRPr="00121669">
        <w:rPr>
          <w:rFonts w:asciiTheme="majorHAnsi" w:hAnsiTheme="majorHAnsi" w:cstheme="majorHAnsi"/>
          <w:lang w:val="pt-BR"/>
        </w:rPr>
        <w:t xml:space="preserve">objetivo que temos </w:t>
      </w:r>
      <w:r w:rsidR="00AC1D8B">
        <w:rPr>
          <w:rFonts w:asciiTheme="majorHAnsi" w:hAnsiTheme="majorHAnsi" w:cstheme="majorHAnsi"/>
          <w:lang w:val="pt-BR"/>
        </w:rPr>
        <w:t>à nossa frente</w:t>
      </w:r>
      <w:r w:rsidR="009711FA" w:rsidRPr="00121669">
        <w:rPr>
          <w:rFonts w:asciiTheme="majorHAnsi" w:hAnsiTheme="majorHAnsi" w:cstheme="majorHAnsi"/>
          <w:lang w:val="pt-BR"/>
        </w:rPr>
        <w:t>. A formação dos formadores depende muito do objetivo, isto é, do tipo de formação que desejamos e para a qual pretendemos ter guias bem preparados.</w:t>
      </w:r>
    </w:p>
    <w:p w14:paraId="5791EBA4" w14:textId="2EED0C13" w:rsidR="009711FA" w:rsidRPr="00121669" w:rsidRDefault="009711FA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Ora, o objetivo da formação </w:t>
      </w:r>
      <w:r w:rsidRPr="00121669">
        <w:rPr>
          <w:rFonts w:asciiTheme="majorHAnsi" w:hAnsiTheme="majorHAnsi" w:cstheme="majorHAnsi"/>
          <w:i/>
          <w:lang w:val="pt-BR"/>
        </w:rPr>
        <w:t>à vida consagrada</w:t>
      </w:r>
      <w:r w:rsidRPr="00121669">
        <w:rPr>
          <w:rFonts w:asciiTheme="majorHAnsi" w:hAnsiTheme="majorHAnsi" w:cstheme="majorHAnsi"/>
          <w:lang w:val="pt-BR"/>
        </w:rPr>
        <w:t xml:space="preserve"> proposto em </w:t>
      </w:r>
      <w:r w:rsidRPr="00121669">
        <w:rPr>
          <w:rFonts w:asciiTheme="majorHAnsi" w:hAnsiTheme="majorHAnsi" w:cstheme="majorHAnsi"/>
          <w:i/>
          <w:lang w:val="pt-BR"/>
        </w:rPr>
        <w:t xml:space="preserve">Vita </w:t>
      </w:r>
      <w:proofErr w:type="spellStart"/>
      <w:r w:rsidRPr="00121669">
        <w:rPr>
          <w:rFonts w:asciiTheme="majorHAnsi" w:hAnsiTheme="majorHAnsi" w:cstheme="majorHAnsi"/>
          <w:i/>
          <w:lang w:val="pt-BR"/>
        </w:rPr>
        <w:t>Consecrata</w:t>
      </w:r>
      <w:proofErr w:type="spellEnd"/>
      <w:r w:rsidRPr="00121669">
        <w:rPr>
          <w:rFonts w:asciiTheme="majorHAnsi" w:hAnsiTheme="majorHAnsi" w:cstheme="majorHAnsi"/>
          <w:lang w:val="pt-BR"/>
        </w:rPr>
        <w:t xml:space="preserve"> não é nem uma simples conformidade exterior, nem um conjunto de atitudes e capacidades a </w:t>
      </w:r>
      <w:r w:rsidR="00943D2E">
        <w:rPr>
          <w:rFonts w:asciiTheme="majorHAnsi" w:hAnsiTheme="majorHAnsi" w:cstheme="majorHAnsi"/>
          <w:lang w:val="pt-BR"/>
        </w:rPr>
        <w:t xml:space="preserve">serem </w:t>
      </w:r>
      <w:r w:rsidR="00A054A2">
        <w:rPr>
          <w:rFonts w:asciiTheme="majorHAnsi" w:hAnsiTheme="majorHAnsi" w:cstheme="majorHAnsi"/>
          <w:lang w:val="pt-BR"/>
        </w:rPr>
        <w:t>adquiridas</w:t>
      </w:r>
      <w:r w:rsidRPr="00121669">
        <w:rPr>
          <w:rFonts w:asciiTheme="majorHAnsi" w:hAnsiTheme="majorHAnsi" w:cstheme="majorHAnsi"/>
          <w:lang w:val="pt-BR"/>
        </w:rPr>
        <w:t xml:space="preserve">, mas sobretudo a meta </w:t>
      </w:r>
      <w:r w:rsidR="00E86329">
        <w:rPr>
          <w:rFonts w:asciiTheme="majorHAnsi" w:hAnsiTheme="majorHAnsi" w:cstheme="majorHAnsi"/>
          <w:lang w:val="pt-BR"/>
        </w:rPr>
        <w:t>elevada de ter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 w:rsidR="00E86329">
        <w:rPr>
          <w:rFonts w:asciiTheme="majorHAnsi" w:hAnsiTheme="majorHAnsi" w:cstheme="majorHAnsi"/>
          <w:lang w:val="pt-BR"/>
        </w:rPr>
        <w:t>‘</w:t>
      </w:r>
      <w:r w:rsidRPr="00121669">
        <w:rPr>
          <w:rFonts w:asciiTheme="majorHAnsi" w:hAnsiTheme="majorHAnsi" w:cstheme="majorHAnsi"/>
          <w:lang w:val="pt-BR"/>
        </w:rPr>
        <w:t>os mesmos sentimentos</w:t>
      </w:r>
      <w:r w:rsidRPr="00121669">
        <w:rPr>
          <w:rFonts w:asciiTheme="majorHAnsi" w:hAnsiTheme="majorHAnsi" w:cstheme="majorHAnsi"/>
          <w:i/>
          <w:lang w:val="pt-BR"/>
        </w:rPr>
        <w:t xml:space="preserve"> (</w:t>
      </w:r>
      <w:proofErr w:type="spellStart"/>
      <w:r w:rsidRPr="00121669">
        <w:rPr>
          <w:rFonts w:asciiTheme="majorHAnsi" w:hAnsiTheme="majorHAnsi" w:cstheme="majorHAnsi"/>
          <w:i/>
          <w:lang w:val="pt-BR"/>
        </w:rPr>
        <w:t>phronein</w:t>
      </w:r>
      <w:proofErr w:type="spellEnd"/>
      <w:r w:rsidRPr="00121669">
        <w:rPr>
          <w:rFonts w:asciiTheme="majorHAnsi" w:hAnsiTheme="majorHAnsi" w:cstheme="majorHAnsi"/>
          <w:lang w:val="pt-BR"/>
        </w:rPr>
        <w:t xml:space="preserve">) de Cristo’ (Fl 2,5). É configuração a Cristo, revestir-se de Cristo (Rm 13,14), deixando que Cristo se forme em nós (Gl 2,5), compartilhando a entrega total do Filho ao Pai e aos seus irmãos e irmãs, tornando-se seu memorial vivo até compartilhar também as </w:t>
      </w:r>
      <w:r w:rsidR="00E86329">
        <w:rPr>
          <w:rFonts w:asciiTheme="majorHAnsi" w:hAnsiTheme="majorHAnsi" w:cstheme="majorHAnsi"/>
          <w:lang w:val="pt-BR"/>
        </w:rPr>
        <w:t xml:space="preserve">suas </w:t>
      </w:r>
      <w:r w:rsidRPr="00121669">
        <w:rPr>
          <w:rFonts w:asciiTheme="majorHAnsi" w:hAnsiTheme="majorHAnsi" w:cstheme="majorHAnsi"/>
          <w:lang w:val="pt-BR"/>
        </w:rPr>
        <w:t>opções concretas de vida (VC 66, 22).</w:t>
      </w:r>
    </w:p>
    <w:p w14:paraId="1409E200" w14:textId="77777777" w:rsidR="009711FA" w:rsidRPr="00121669" w:rsidRDefault="009711FA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O objetivo da formação </w:t>
      </w:r>
      <w:r w:rsidRPr="00121669">
        <w:rPr>
          <w:rFonts w:asciiTheme="majorHAnsi" w:hAnsiTheme="majorHAnsi" w:cstheme="majorHAnsi"/>
          <w:i/>
          <w:lang w:val="pt-BR"/>
        </w:rPr>
        <w:t>salesiana,</w:t>
      </w:r>
      <w:r w:rsidRPr="00121669">
        <w:rPr>
          <w:rFonts w:asciiTheme="majorHAnsi" w:hAnsiTheme="majorHAnsi" w:cstheme="majorHAnsi"/>
          <w:lang w:val="pt-BR"/>
        </w:rPr>
        <w:t xml:space="preserve"> poderíamos acrescentar, é a configuração a </w:t>
      </w:r>
      <w:r w:rsidRPr="00121669">
        <w:rPr>
          <w:rFonts w:asciiTheme="majorHAnsi" w:hAnsiTheme="majorHAnsi" w:cstheme="majorHAnsi"/>
          <w:i/>
          <w:lang w:val="pt-BR"/>
        </w:rPr>
        <w:t>Cristo Bom Pastor</w:t>
      </w:r>
      <w:r w:rsidRPr="00121669">
        <w:rPr>
          <w:rFonts w:asciiTheme="majorHAnsi" w:hAnsiTheme="majorHAnsi" w:cstheme="majorHAnsi"/>
          <w:lang w:val="pt-BR"/>
        </w:rPr>
        <w:t xml:space="preserve"> nas pegadas de Dom Bosco.</w:t>
      </w:r>
    </w:p>
    <w:p w14:paraId="5A2FD14C" w14:textId="419204BC" w:rsidR="009711FA" w:rsidRPr="00121669" w:rsidRDefault="009711FA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Um objetivo educativo autêntico deve ser capaz de transformar-se em método. Quais são as consequências operativas do objetivo de “</w:t>
      </w:r>
      <w:r w:rsidR="00E86329">
        <w:rPr>
          <w:rFonts w:asciiTheme="majorHAnsi" w:hAnsiTheme="majorHAnsi" w:cstheme="majorHAnsi"/>
          <w:lang w:val="pt-BR"/>
        </w:rPr>
        <w:t>ter</w:t>
      </w:r>
      <w:r w:rsidRPr="00121669">
        <w:rPr>
          <w:rFonts w:asciiTheme="majorHAnsi" w:hAnsiTheme="majorHAnsi" w:cstheme="majorHAnsi"/>
          <w:lang w:val="pt-BR"/>
        </w:rPr>
        <w:t xml:space="preserve"> os mesmos sentimentos de Cristo”?</w:t>
      </w:r>
    </w:p>
    <w:p w14:paraId="777D2C65" w14:textId="2FC7FBEE" w:rsidR="009711FA" w:rsidRPr="00121669" w:rsidRDefault="009711FA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Repita-se com insistência que a formação é, antes de tudo, obra de Deus. É o Pai que chama e</w:t>
      </w:r>
      <w:r w:rsidR="00943D2E">
        <w:rPr>
          <w:rFonts w:asciiTheme="majorHAnsi" w:hAnsiTheme="majorHAnsi" w:cstheme="majorHAnsi"/>
          <w:lang w:val="pt-BR"/>
        </w:rPr>
        <w:t>,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 w:rsidR="00943D2E">
        <w:rPr>
          <w:rFonts w:asciiTheme="majorHAnsi" w:hAnsiTheme="majorHAnsi" w:cstheme="majorHAnsi"/>
          <w:lang w:val="pt-BR"/>
        </w:rPr>
        <w:t>mediante o</w:t>
      </w:r>
      <w:r w:rsidRPr="00121669">
        <w:rPr>
          <w:rFonts w:asciiTheme="majorHAnsi" w:hAnsiTheme="majorHAnsi" w:cstheme="majorHAnsi"/>
          <w:lang w:val="pt-BR"/>
        </w:rPr>
        <w:t xml:space="preserve"> Espírito, plasma os sentimentos do Filho no coração dos jovens. Deus, contudo, respeita a nossa liberdade e, </w:t>
      </w:r>
      <w:r w:rsidR="00E86329">
        <w:rPr>
          <w:rFonts w:asciiTheme="majorHAnsi" w:hAnsiTheme="majorHAnsi" w:cstheme="majorHAnsi"/>
          <w:lang w:val="pt-BR"/>
        </w:rPr>
        <w:t>por isso</w:t>
      </w:r>
      <w:r w:rsidRPr="00121669">
        <w:rPr>
          <w:rFonts w:asciiTheme="majorHAnsi" w:hAnsiTheme="majorHAnsi" w:cstheme="majorHAnsi"/>
          <w:lang w:val="pt-BR"/>
        </w:rPr>
        <w:t>, a formação, longe de ser um</w:t>
      </w:r>
      <w:r w:rsidR="00E86329">
        <w:rPr>
          <w:rFonts w:asciiTheme="majorHAnsi" w:hAnsiTheme="majorHAnsi" w:cstheme="majorHAnsi"/>
          <w:lang w:val="pt-BR"/>
        </w:rPr>
        <w:t>a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 w:rsidR="00E86329">
        <w:rPr>
          <w:rFonts w:asciiTheme="majorHAnsi" w:hAnsiTheme="majorHAnsi" w:cstheme="majorHAnsi"/>
          <w:lang w:val="pt-BR"/>
        </w:rPr>
        <w:t>ação</w:t>
      </w:r>
      <w:r w:rsidRPr="00121669">
        <w:rPr>
          <w:rFonts w:asciiTheme="majorHAnsi" w:hAnsiTheme="majorHAnsi" w:cstheme="majorHAnsi"/>
          <w:lang w:val="pt-BR"/>
        </w:rPr>
        <w:t xml:space="preserve"> ‘em sentido único’, requer a nossa resposta ao chamado de Deus. Conatural à formação </w:t>
      </w:r>
      <w:r w:rsidR="00E86329">
        <w:rPr>
          <w:rFonts w:asciiTheme="majorHAnsi" w:hAnsiTheme="majorHAnsi" w:cstheme="majorHAnsi"/>
          <w:lang w:val="pt-BR"/>
        </w:rPr>
        <w:t>existe</w:t>
      </w:r>
      <w:r w:rsidRPr="00121669">
        <w:rPr>
          <w:rFonts w:asciiTheme="majorHAnsi" w:hAnsiTheme="majorHAnsi" w:cstheme="majorHAnsi"/>
          <w:lang w:val="pt-BR"/>
        </w:rPr>
        <w:t xml:space="preserve"> uma dinâmica de chamado e resposta, </w:t>
      </w:r>
      <w:r w:rsidRPr="00121669">
        <w:rPr>
          <w:rFonts w:asciiTheme="majorHAnsi" w:hAnsiTheme="majorHAnsi" w:cstheme="majorHAnsi"/>
          <w:lang w:val="pt-BR"/>
        </w:rPr>
        <w:lastRenderedPageBreak/>
        <w:t xml:space="preserve">um diálogo entre duas liberdades e dois amores. A formação é obra divina </w:t>
      </w:r>
      <w:r w:rsidR="00E86329">
        <w:rPr>
          <w:rFonts w:asciiTheme="majorHAnsi" w:hAnsiTheme="majorHAnsi" w:cstheme="majorHAnsi"/>
          <w:lang w:val="pt-BR"/>
        </w:rPr>
        <w:t>em que</w:t>
      </w:r>
      <w:r w:rsidRPr="00121669">
        <w:rPr>
          <w:rFonts w:asciiTheme="majorHAnsi" w:hAnsiTheme="majorHAnsi" w:cstheme="majorHAnsi"/>
          <w:lang w:val="pt-BR"/>
        </w:rPr>
        <w:t xml:space="preserve"> somos chamados a colaborar. É assim que as nossas Constituições veem a formação: como resposta à vocação (C 96).</w:t>
      </w:r>
    </w:p>
    <w:p w14:paraId="181D0C17" w14:textId="1D89584D" w:rsidR="009711FA" w:rsidRPr="00121669" w:rsidRDefault="009711FA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É justamente no interior </w:t>
      </w:r>
      <w:r w:rsidR="00943D2E">
        <w:rPr>
          <w:rFonts w:asciiTheme="majorHAnsi" w:hAnsiTheme="majorHAnsi" w:cstheme="majorHAnsi"/>
          <w:lang w:val="pt-BR"/>
        </w:rPr>
        <w:t>dessa</w:t>
      </w:r>
      <w:r w:rsidRPr="00121669">
        <w:rPr>
          <w:rFonts w:asciiTheme="majorHAnsi" w:hAnsiTheme="majorHAnsi" w:cstheme="majorHAnsi"/>
          <w:lang w:val="pt-BR"/>
        </w:rPr>
        <w:t xml:space="preserve"> dinâmica de chamado e resposta que os formadores encontram o seu lugar.</w:t>
      </w:r>
    </w:p>
    <w:p w14:paraId="2D658953" w14:textId="513167CE" w:rsidR="009711FA" w:rsidRPr="00121669" w:rsidRDefault="009711FA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566FE7">
        <w:rPr>
          <w:rFonts w:asciiTheme="majorHAnsi" w:hAnsiTheme="majorHAnsi" w:cstheme="majorHAnsi"/>
          <w:lang w:val="pt-BR"/>
        </w:rPr>
        <w:t>O primeiro</w:t>
      </w:r>
      <w:r w:rsidRPr="00121669">
        <w:rPr>
          <w:rFonts w:asciiTheme="majorHAnsi" w:hAnsiTheme="majorHAnsi" w:cstheme="majorHAnsi"/>
          <w:lang w:val="pt-BR"/>
        </w:rPr>
        <w:t xml:space="preserve"> ponto </w:t>
      </w:r>
      <w:r w:rsidR="00943D2E">
        <w:rPr>
          <w:rFonts w:asciiTheme="majorHAnsi" w:hAnsiTheme="majorHAnsi" w:cstheme="majorHAnsi"/>
          <w:lang w:val="pt-BR"/>
        </w:rPr>
        <w:t>derivado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 w:rsidR="00E86329">
        <w:rPr>
          <w:rFonts w:asciiTheme="majorHAnsi" w:hAnsiTheme="majorHAnsi" w:cstheme="majorHAnsi"/>
          <w:lang w:val="pt-BR"/>
        </w:rPr>
        <w:t>disso</w:t>
      </w:r>
      <w:r w:rsidRPr="00121669">
        <w:rPr>
          <w:rFonts w:asciiTheme="majorHAnsi" w:hAnsiTheme="majorHAnsi" w:cstheme="majorHAnsi"/>
          <w:lang w:val="pt-BR"/>
        </w:rPr>
        <w:t xml:space="preserve"> é que a formação envolve </w:t>
      </w:r>
      <w:r w:rsidRPr="00121669">
        <w:rPr>
          <w:rFonts w:asciiTheme="majorHAnsi" w:hAnsiTheme="majorHAnsi" w:cstheme="majorHAnsi"/>
          <w:i/>
          <w:lang w:val="pt-BR"/>
        </w:rPr>
        <w:t>uma dinâmica de liberdade.</w:t>
      </w:r>
      <w:r w:rsidRPr="00121669">
        <w:rPr>
          <w:rFonts w:asciiTheme="majorHAnsi" w:hAnsiTheme="majorHAnsi" w:cstheme="majorHAnsi"/>
          <w:lang w:val="pt-BR"/>
        </w:rPr>
        <w:t xml:space="preserve"> “Em se devendo formar o ‘coração’, no sentido bíblico e pleno do termo, para que o jovem tenha os mesmos sentimentos do Filho e descubra a beleza da sequela, então o processo educativo torna-se formação à liberdade (VC </w:t>
      </w:r>
      <w:proofErr w:type="gramStart"/>
      <w:r w:rsidRPr="00121669">
        <w:rPr>
          <w:rFonts w:asciiTheme="majorHAnsi" w:hAnsiTheme="majorHAnsi" w:cstheme="majorHAnsi"/>
          <w:lang w:val="pt-BR"/>
        </w:rPr>
        <w:t>66)”</w:t>
      </w:r>
      <w:proofErr w:type="gramEnd"/>
      <w:r w:rsidRPr="00121669">
        <w:rPr>
          <w:rFonts w:asciiTheme="majorHAnsi" w:hAnsiTheme="majorHAnsi" w:cstheme="majorHAnsi"/>
          <w:lang w:val="pt-BR"/>
        </w:rPr>
        <w:t>.</w:t>
      </w:r>
      <w:r w:rsidRPr="00121669">
        <w:rPr>
          <w:rStyle w:val="Refdenotaderodap"/>
          <w:rFonts w:asciiTheme="majorHAnsi" w:hAnsiTheme="majorHAnsi" w:cstheme="majorHAnsi"/>
          <w:lang w:val="pt-BR"/>
        </w:rPr>
        <w:footnoteReference w:id="7"/>
      </w:r>
      <w:r w:rsidRPr="00121669">
        <w:rPr>
          <w:rFonts w:asciiTheme="majorHAnsi" w:hAnsiTheme="majorHAnsi" w:cstheme="majorHAnsi"/>
          <w:lang w:val="pt-BR"/>
        </w:rPr>
        <w:t xml:space="preserve"> A graça incide na nossa liberdade, mas jamais a cancela – nem mesmo a graça mais poderosa –, porque a graça é amor, e a liberdade é um elemento constitutivo do amor: sem liberdade não há amor e nenhuma possibilidade de resposta amorosa ao amor.</w:t>
      </w:r>
    </w:p>
    <w:p w14:paraId="2B520D1F" w14:textId="70EB311F" w:rsidR="009711FA" w:rsidRPr="00121669" w:rsidRDefault="009711FA" w:rsidP="005B289D">
      <w:pPr>
        <w:spacing w:after="200" w:line="276" w:lineRule="auto"/>
        <w:ind w:left="720"/>
        <w:jc w:val="both"/>
        <w:rPr>
          <w:rFonts w:asciiTheme="majorHAnsi" w:hAnsiTheme="majorHAnsi" w:cstheme="majorHAnsi"/>
          <w:sz w:val="22"/>
          <w:szCs w:val="22"/>
          <w:lang w:val="pt-BR"/>
        </w:rPr>
      </w:pP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De fato, se a finalidade da formação fosse apenas a habilitação </w:t>
      </w:r>
      <w:r w:rsidR="00E86329">
        <w:rPr>
          <w:rFonts w:asciiTheme="majorHAnsi" w:hAnsiTheme="majorHAnsi" w:cstheme="majorHAnsi"/>
          <w:sz w:val="22"/>
          <w:szCs w:val="22"/>
          <w:lang w:val="pt-BR"/>
        </w:rPr>
        <w:t>para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</w:t>
      </w:r>
      <w:r w:rsidR="00943D2E">
        <w:rPr>
          <w:rFonts w:asciiTheme="majorHAnsi" w:hAnsiTheme="majorHAnsi" w:cstheme="majorHAnsi"/>
          <w:sz w:val="22"/>
          <w:szCs w:val="22"/>
          <w:lang w:val="pt-BR"/>
        </w:rPr>
        <w:t>certo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tipo de apostolado ou </w:t>
      </w:r>
      <w:r w:rsidR="00943D2E">
        <w:rPr>
          <w:rFonts w:asciiTheme="majorHAnsi" w:hAnsiTheme="majorHAnsi" w:cstheme="majorHAnsi"/>
          <w:sz w:val="22"/>
          <w:szCs w:val="22"/>
          <w:lang w:val="pt-BR"/>
        </w:rPr>
        <w:t>certo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estilo de vida ou visasse simplesmente a posse de algumas qualidades virtuosas funcionais </w:t>
      </w:r>
      <w:r w:rsidR="009C27FF">
        <w:rPr>
          <w:rFonts w:asciiTheme="majorHAnsi" w:hAnsiTheme="majorHAnsi" w:cstheme="majorHAnsi"/>
          <w:sz w:val="22"/>
          <w:szCs w:val="22"/>
          <w:lang w:val="pt-BR"/>
        </w:rPr>
        <w:t>a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o ministério, então a metodologia pedagógica poderia seguir outro itinerário e critério (por exemplo, o fortalecimento da vontade, a capacidade de ascese e de renúncia, a capacitação apostólica, etc.), mas em se devendo formar o “coração”, para que o jovem tenha os mesmos sentimentos do Filho, não pode </w:t>
      </w:r>
      <w:r w:rsidR="00943D2E">
        <w:rPr>
          <w:rFonts w:asciiTheme="majorHAnsi" w:hAnsiTheme="majorHAnsi" w:cstheme="majorHAnsi"/>
          <w:sz w:val="22"/>
          <w:szCs w:val="22"/>
          <w:lang w:val="pt-BR"/>
        </w:rPr>
        <w:t>existir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então outro caminho a não ser o da liberdade. O coração do homem pode e deve ser educado e evangelizado, purificado e libertado</w:t>
      </w:r>
      <w:r w:rsidR="00943D2E">
        <w:rPr>
          <w:rFonts w:asciiTheme="majorHAnsi" w:hAnsiTheme="majorHAnsi" w:cstheme="majorHAnsi"/>
          <w:sz w:val="22"/>
          <w:szCs w:val="22"/>
          <w:lang w:val="pt-BR"/>
        </w:rPr>
        <w:t>,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com todo o sofrimento que isso comporta, até experimentar sempre mais naturalmente</w:t>
      </w:r>
      <w:r w:rsidR="00943D2E" w:rsidRPr="00943D2E">
        <w:rPr>
          <w:rFonts w:asciiTheme="majorHAnsi" w:hAnsiTheme="majorHAnsi" w:cstheme="majorHAnsi"/>
          <w:sz w:val="22"/>
          <w:szCs w:val="22"/>
          <w:lang w:val="pt-BR"/>
        </w:rPr>
        <w:t xml:space="preserve"> </w:t>
      </w:r>
      <w:r w:rsidR="00943D2E" w:rsidRPr="00121669">
        <w:rPr>
          <w:rFonts w:asciiTheme="majorHAnsi" w:hAnsiTheme="majorHAnsi" w:cstheme="majorHAnsi"/>
          <w:sz w:val="22"/>
          <w:szCs w:val="22"/>
          <w:lang w:val="pt-BR"/>
        </w:rPr>
        <w:t>aqueles sentimentos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, graças a uma sábia disciplina, quase por conaturalidade. Não há processo educativo autêntico à consagração pelo reino que não passe através das fases, negativa e positiva, ascética e mística, </w:t>
      </w:r>
      <w:r w:rsidR="009C27FF">
        <w:rPr>
          <w:rFonts w:asciiTheme="majorHAnsi" w:hAnsiTheme="majorHAnsi" w:cstheme="majorHAnsi"/>
          <w:sz w:val="22"/>
          <w:szCs w:val="22"/>
          <w:lang w:val="pt-BR"/>
        </w:rPr>
        <w:t>da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formação à liberdade</w:t>
      </w:r>
      <w:r w:rsidR="009C27FF">
        <w:rPr>
          <w:rFonts w:asciiTheme="majorHAnsi" w:hAnsiTheme="majorHAnsi" w:cstheme="majorHAnsi"/>
          <w:sz w:val="22"/>
          <w:szCs w:val="22"/>
          <w:lang w:val="pt-BR"/>
        </w:rPr>
        <w:t>;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liberdade – em concreto – como conhecimento dos próprios condicionamentos interiores, mesmo inconscientes, e capacidade de </w:t>
      </w:r>
      <w:r w:rsidR="00CD49A9">
        <w:rPr>
          <w:rFonts w:asciiTheme="majorHAnsi" w:hAnsiTheme="majorHAnsi" w:cstheme="majorHAnsi"/>
          <w:sz w:val="22"/>
          <w:szCs w:val="22"/>
          <w:lang w:val="pt-BR"/>
        </w:rPr>
        <w:t>viver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sempre menos dependente deles (liberdade “de”); liberdade como dom recebido de Deus em Cristo e continuamente revitalizado pelo dom dos sacramentos e da vida nova em Cristo (liberdade “em”) e liberdade como riqueza de vida interior e de amor por Deus, como qualidade consequente de desejos e força de atuá-los (liberdade “para”</w:t>
      </w:r>
      <w:r w:rsidR="009C27FF">
        <w:rPr>
          <w:rFonts w:asciiTheme="majorHAnsi" w:hAnsiTheme="majorHAnsi" w:cstheme="majorHAnsi"/>
          <w:sz w:val="22"/>
          <w:szCs w:val="22"/>
          <w:lang w:val="pt-BR"/>
        </w:rPr>
        <w:t>)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>.</w:t>
      </w:r>
      <w:r w:rsidRPr="00121669">
        <w:rPr>
          <w:rStyle w:val="Refdenotaderodap"/>
          <w:rFonts w:asciiTheme="majorHAnsi" w:hAnsiTheme="majorHAnsi" w:cstheme="majorHAnsi"/>
          <w:sz w:val="22"/>
          <w:szCs w:val="22"/>
          <w:lang w:val="pt-BR"/>
        </w:rPr>
        <w:footnoteReference w:id="8"/>
      </w:r>
    </w:p>
    <w:p w14:paraId="4EF58109" w14:textId="6952172F" w:rsidR="009711FA" w:rsidRPr="00121669" w:rsidRDefault="009711FA" w:rsidP="005B289D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O clima de autêntica liberdade ajuda o jovem Salesiano em formação a superar as suas resistências interiores e os </w:t>
      </w:r>
      <w:r w:rsidR="009C27FF">
        <w:rPr>
          <w:rFonts w:asciiTheme="majorHAnsi" w:hAnsiTheme="majorHAnsi" w:cstheme="majorHAnsi"/>
          <w:lang w:val="pt-BR"/>
        </w:rPr>
        <w:t xml:space="preserve">seus </w:t>
      </w:r>
      <w:r w:rsidRPr="00121669">
        <w:rPr>
          <w:rFonts w:asciiTheme="majorHAnsi" w:hAnsiTheme="majorHAnsi" w:cstheme="majorHAnsi"/>
          <w:lang w:val="pt-BR"/>
        </w:rPr>
        <w:t xml:space="preserve">temores, torna-o gradualmente ciente das suas motivações profundas – nunca unívocas –, habilitando-o </w:t>
      </w:r>
      <w:r w:rsidR="00CD49A9">
        <w:rPr>
          <w:rFonts w:asciiTheme="majorHAnsi" w:hAnsiTheme="majorHAnsi" w:cstheme="majorHAnsi"/>
          <w:lang w:val="pt-BR"/>
        </w:rPr>
        <w:t>a</w:t>
      </w:r>
      <w:r w:rsidRPr="00121669">
        <w:rPr>
          <w:rFonts w:asciiTheme="majorHAnsi" w:hAnsiTheme="majorHAnsi" w:cstheme="majorHAnsi"/>
          <w:lang w:val="pt-BR"/>
        </w:rPr>
        <w:t xml:space="preserve"> reconhecer e exprimir o que real</w:t>
      </w:r>
      <w:r w:rsidR="00F34319">
        <w:rPr>
          <w:rFonts w:asciiTheme="majorHAnsi" w:hAnsiTheme="majorHAnsi" w:cstheme="majorHAnsi"/>
          <w:lang w:val="pt-BR"/>
        </w:rPr>
        <w:t>m</w:t>
      </w:r>
      <w:r w:rsidRPr="00121669">
        <w:rPr>
          <w:rFonts w:asciiTheme="majorHAnsi" w:hAnsiTheme="majorHAnsi" w:cstheme="majorHAnsi"/>
          <w:lang w:val="pt-BR"/>
        </w:rPr>
        <w:t xml:space="preserve">ente motiva as suas opções, tanto </w:t>
      </w:r>
      <w:r w:rsidR="00F34319">
        <w:rPr>
          <w:rFonts w:asciiTheme="majorHAnsi" w:hAnsiTheme="majorHAnsi" w:cstheme="majorHAnsi"/>
          <w:lang w:val="pt-BR"/>
        </w:rPr>
        <w:t>para</w:t>
      </w:r>
      <w:r w:rsidRPr="00121669">
        <w:rPr>
          <w:rFonts w:asciiTheme="majorHAnsi" w:hAnsiTheme="majorHAnsi" w:cstheme="majorHAnsi"/>
          <w:lang w:val="pt-BR"/>
        </w:rPr>
        <w:t xml:space="preserve"> si mesmo como </w:t>
      </w:r>
      <w:r w:rsidR="00F34319">
        <w:rPr>
          <w:rFonts w:asciiTheme="majorHAnsi" w:hAnsiTheme="majorHAnsi" w:cstheme="majorHAnsi"/>
          <w:lang w:val="pt-BR"/>
        </w:rPr>
        <w:t>para</w:t>
      </w:r>
      <w:r w:rsidRPr="00121669">
        <w:rPr>
          <w:rFonts w:asciiTheme="majorHAnsi" w:hAnsiTheme="majorHAnsi" w:cstheme="majorHAnsi"/>
          <w:lang w:val="pt-BR"/>
        </w:rPr>
        <w:t xml:space="preserve"> quem o acompanha no caminho. Dessa forma, aos passos exteriores de adesão à vida salesiana, que marcam o itinerário da formação inicial – antes da profissão e renovação dos votos – corresponderá uma adesão interior sempre mais verdadeira e sincera.</w:t>
      </w:r>
    </w:p>
    <w:p w14:paraId="3B64217E" w14:textId="35589E04" w:rsidR="009711FA" w:rsidRPr="00121669" w:rsidRDefault="009711FA" w:rsidP="005B289D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A educação à liberdade deveria</w:t>
      </w:r>
      <w:r w:rsidR="009C27FF" w:rsidRPr="009C27FF">
        <w:rPr>
          <w:rFonts w:asciiTheme="majorHAnsi" w:hAnsiTheme="majorHAnsi" w:cstheme="majorHAnsi"/>
          <w:lang w:val="pt-BR"/>
        </w:rPr>
        <w:t xml:space="preserve"> </w:t>
      </w:r>
      <w:r w:rsidR="009C27FF" w:rsidRPr="00121669">
        <w:rPr>
          <w:rFonts w:asciiTheme="majorHAnsi" w:hAnsiTheme="majorHAnsi" w:cstheme="majorHAnsi"/>
          <w:lang w:val="pt-BR"/>
        </w:rPr>
        <w:t>ser</w:t>
      </w:r>
      <w:r w:rsidRPr="00121669">
        <w:rPr>
          <w:rFonts w:asciiTheme="majorHAnsi" w:hAnsiTheme="majorHAnsi" w:cstheme="majorHAnsi"/>
          <w:lang w:val="pt-BR"/>
        </w:rPr>
        <w:t xml:space="preserve">, portanto, </w:t>
      </w:r>
      <w:r w:rsidRPr="00121669">
        <w:rPr>
          <w:rFonts w:asciiTheme="majorHAnsi" w:hAnsiTheme="majorHAnsi" w:cstheme="majorHAnsi"/>
          <w:i/>
          <w:lang w:val="pt-BR"/>
        </w:rPr>
        <w:t>o</w:t>
      </w:r>
      <w:r w:rsidRPr="00121669">
        <w:rPr>
          <w:rFonts w:asciiTheme="majorHAnsi" w:hAnsiTheme="majorHAnsi" w:cstheme="majorHAnsi"/>
          <w:lang w:val="pt-BR"/>
        </w:rPr>
        <w:t xml:space="preserve"> método da formação à consagração. De fato, em se podendo definir o Sistema Preventivo como pedagogia da liberdade, poderíamos dizer que o Sistema Preventivo é, </w:t>
      </w:r>
      <w:r w:rsidR="00CD49A9">
        <w:rPr>
          <w:rFonts w:asciiTheme="majorHAnsi" w:hAnsiTheme="majorHAnsi" w:cstheme="majorHAnsi"/>
          <w:lang w:val="pt-BR"/>
        </w:rPr>
        <w:t>de fato</w:t>
      </w:r>
      <w:r w:rsidRPr="00121669">
        <w:rPr>
          <w:rFonts w:asciiTheme="majorHAnsi" w:hAnsiTheme="majorHAnsi" w:cstheme="majorHAnsi"/>
          <w:lang w:val="pt-BR"/>
        </w:rPr>
        <w:t xml:space="preserve">, </w:t>
      </w:r>
      <w:r w:rsidRPr="00121669">
        <w:rPr>
          <w:rFonts w:asciiTheme="majorHAnsi" w:hAnsiTheme="majorHAnsi" w:cstheme="majorHAnsi"/>
          <w:i/>
          <w:lang w:val="pt-BR"/>
        </w:rPr>
        <w:t>o</w:t>
      </w:r>
      <w:r w:rsidRPr="00121669">
        <w:rPr>
          <w:rFonts w:asciiTheme="majorHAnsi" w:hAnsiTheme="majorHAnsi" w:cstheme="majorHAnsi"/>
          <w:lang w:val="pt-BR"/>
        </w:rPr>
        <w:t xml:space="preserve"> método da formação.</w:t>
      </w:r>
      <w:r w:rsidRPr="00121669">
        <w:rPr>
          <w:rStyle w:val="Refdenotaderodap"/>
          <w:rFonts w:asciiTheme="majorHAnsi" w:hAnsiTheme="majorHAnsi" w:cstheme="majorHAnsi"/>
          <w:lang w:val="pt-BR"/>
        </w:rPr>
        <w:footnoteReference w:id="9"/>
      </w:r>
      <w:r w:rsidRPr="00121669">
        <w:rPr>
          <w:rFonts w:asciiTheme="majorHAnsi" w:hAnsiTheme="majorHAnsi" w:cstheme="majorHAnsi"/>
          <w:lang w:val="pt-BR"/>
        </w:rPr>
        <w:t xml:space="preserve"> Nesse contexto podemos recordar </w:t>
      </w:r>
      <w:r w:rsidR="009C27FF">
        <w:rPr>
          <w:rFonts w:asciiTheme="majorHAnsi" w:hAnsiTheme="majorHAnsi" w:cstheme="majorHAnsi"/>
          <w:lang w:val="pt-BR"/>
        </w:rPr>
        <w:t>o</w:t>
      </w:r>
      <w:r w:rsidRPr="00121669">
        <w:rPr>
          <w:rFonts w:asciiTheme="majorHAnsi" w:hAnsiTheme="majorHAnsi" w:cstheme="majorHAnsi"/>
          <w:lang w:val="pt-BR"/>
        </w:rPr>
        <w:t xml:space="preserve"> já famos</w:t>
      </w:r>
      <w:r w:rsidR="009C27FF">
        <w:rPr>
          <w:rFonts w:asciiTheme="majorHAnsi" w:hAnsiTheme="majorHAnsi" w:cstheme="majorHAnsi"/>
          <w:lang w:val="pt-BR"/>
        </w:rPr>
        <w:t>o diálogo</w:t>
      </w:r>
      <w:r w:rsidRPr="00121669">
        <w:rPr>
          <w:rFonts w:asciiTheme="majorHAnsi" w:hAnsiTheme="majorHAnsi" w:cstheme="majorHAnsi"/>
          <w:lang w:val="pt-BR"/>
        </w:rPr>
        <w:t xml:space="preserve"> do Papa Francisco com os Superiores Gerais em 2013:</w:t>
      </w:r>
    </w:p>
    <w:p w14:paraId="3EDE09A6" w14:textId="77777777" w:rsidR="00993ED6" w:rsidRPr="00121669" w:rsidRDefault="00993ED6" w:rsidP="003D5520">
      <w:pPr>
        <w:spacing w:after="60" w:line="276" w:lineRule="auto"/>
        <w:jc w:val="both"/>
        <w:rPr>
          <w:rFonts w:asciiTheme="majorHAnsi" w:hAnsiTheme="majorHAnsi" w:cstheme="majorHAnsi"/>
          <w:lang w:val="pt-BR"/>
        </w:rPr>
      </w:pPr>
    </w:p>
    <w:p w14:paraId="3B4FBA09" w14:textId="1B7B4FA2" w:rsidR="009711FA" w:rsidRPr="00121669" w:rsidRDefault="009711FA" w:rsidP="005B289D">
      <w:pPr>
        <w:spacing w:after="200" w:line="276" w:lineRule="auto"/>
        <w:ind w:left="720"/>
        <w:jc w:val="both"/>
        <w:rPr>
          <w:rFonts w:asciiTheme="majorHAnsi" w:hAnsiTheme="majorHAnsi" w:cstheme="majorHAnsi"/>
          <w:sz w:val="22"/>
          <w:szCs w:val="22"/>
          <w:lang w:val="pt-BR"/>
        </w:rPr>
      </w:pPr>
      <w:r w:rsidRPr="00121669">
        <w:rPr>
          <w:rFonts w:asciiTheme="majorHAnsi" w:hAnsiTheme="majorHAnsi" w:cstheme="majorHAnsi"/>
          <w:sz w:val="22"/>
          <w:szCs w:val="22"/>
          <w:lang w:val="pt-BR"/>
        </w:rPr>
        <w:lastRenderedPageBreak/>
        <w:t xml:space="preserve">Não se resolvem os problemas simplesmente proibindo de fazer isso ou aquilo. É preciso muito diálogo, muito debate. Para evitar problemas, </w:t>
      </w:r>
      <w:r w:rsidR="009C27FF">
        <w:rPr>
          <w:rFonts w:asciiTheme="majorHAnsi" w:hAnsiTheme="majorHAnsi" w:cstheme="majorHAnsi"/>
          <w:sz w:val="22"/>
          <w:szCs w:val="22"/>
          <w:lang w:val="pt-BR"/>
        </w:rPr>
        <w:t xml:space="preserve">em 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algumas casas de formação, os jovens </w:t>
      </w:r>
      <w:r w:rsidR="00F34319">
        <w:rPr>
          <w:rFonts w:asciiTheme="majorHAnsi" w:hAnsiTheme="majorHAnsi" w:cstheme="majorHAnsi"/>
          <w:sz w:val="22"/>
          <w:szCs w:val="22"/>
          <w:lang w:val="pt-BR"/>
        </w:rPr>
        <w:t>calam-se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>, procuram não cometer erros evidentes, seguir as regras dando muitos sorrisos, à espera do dia em que lhe</w:t>
      </w:r>
      <w:r w:rsidR="004D320B">
        <w:rPr>
          <w:rFonts w:asciiTheme="majorHAnsi" w:hAnsiTheme="majorHAnsi" w:cstheme="majorHAnsi"/>
          <w:sz w:val="22"/>
          <w:szCs w:val="22"/>
          <w:lang w:val="pt-BR"/>
        </w:rPr>
        <w:t>s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digam: ‘Bem, acabaste a formação’. Essa é a hipocrisia fruto do clericalismo, que é um dos males mais terríveis</w:t>
      </w:r>
      <w:proofErr w:type="gramStart"/>
      <w:r w:rsidRPr="00121669">
        <w:rPr>
          <w:rFonts w:asciiTheme="majorHAnsi" w:hAnsiTheme="majorHAnsi" w:cstheme="majorHAnsi"/>
          <w:sz w:val="22"/>
          <w:szCs w:val="22"/>
          <w:lang w:val="pt-BR"/>
        </w:rPr>
        <w:t>... Eu</w:t>
      </w:r>
      <w:proofErr w:type="gramEnd"/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o resumo num conselho que</w:t>
      </w:r>
      <w:r w:rsidR="00CD49A9">
        <w:rPr>
          <w:rFonts w:asciiTheme="majorHAnsi" w:hAnsiTheme="majorHAnsi" w:cstheme="majorHAnsi"/>
          <w:sz w:val="22"/>
          <w:szCs w:val="22"/>
          <w:lang w:val="pt-BR"/>
        </w:rPr>
        <w:t>,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às vezes</w:t>
      </w:r>
      <w:r w:rsidR="00CD49A9">
        <w:rPr>
          <w:rFonts w:asciiTheme="majorHAnsi" w:hAnsiTheme="majorHAnsi" w:cstheme="majorHAnsi"/>
          <w:sz w:val="22"/>
          <w:szCs w:val="22"/>
          <w:lang w:val="pt-BR"/>
        </w:rPr>
        <w:t>,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recebi quando era jovem: ‘Se queres ir adiante, pensa claramente e fala </w:t>
      </w:r>
      <w:r w:rsidR="004D320B">
        <w:rPr>
          <w:rFonts w:asciiTheme="majorHAnsi" w:hAnsiTheme="majorHAnsi" w:cstheme="majorHAnsi"/>
          <w:sz w:val="22"/>
          <w:szCs w:val="22"/>
          <w:lang w:val="pt-BR"/>
        </w:rPr>
        <w:t>vagamente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. Era um </w:t>
      </w:r>
      <w:r w:rsidR="004D320B">
        <w:rPr>
          <w:rFonts w:asciiTheme="majorHAnsi" w:hAnsiTheme="majorHAnsi" w:cstheme="majorHAnsi"/>
          <w:sz w:val="22"/>
          <w:szCs w:val="22"/>
          <w:lang w:val="pt-BR"/>
        </w:rPr>
        <w:t xml:space="preserve">evidente 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>convite à hipocrisia. É preciso evitá-la a qualquer custo.</w:t>
      </w:r>
      <w:r w:rsidRPr="00121669">
        <w:rPr>
          <w:rStyle w:val="Refdenotaderodap"/>
          <w:rFonts w:asciiTheme="majorHAnsi" w:hAnsiTheme="majorHAnsi" w:cstheme="majorHAnsi"/>
          <w:sz w:val="22"/>
          <w:szCs w:val="22"/>
          <w:lang w:val="pt-BR"/>
        </w:rPr>
        <w:footnoteReference w:id="10"/>
      </w:r>
    </w:p>
    <w:p w14:paraId="648EE227" w14:textId="0AA3B3B9" w:rsidR="009711FA" w:rsidRPr="00121669" w:rsidRDefault="009711FA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6119AC">
        <w:rPr>
          <w:rFonts w:asciiTheme="majorHAnsi" w:hAnsiTheme="majorHAnsi" w:cstheme="majorHAnsi"/>
          <w:lang w:val="pt-BR"/>
        </w:rPr>
        <w:t>Em segundo lugar</w:t>
      </w:r>
      <w:r w:rsidRPr="00121669">
        <w:rPr>
          <w:rFonts w:asciiTheme="majorHAnsi" w:hAnsiTheme="majorHAnsi" w:cstheme="majorHAnsi"/>
          <w:lang w:val="pt-BR"/>
        </w:rPr>
        <w:t xml:space="preserve">, a formação envolve </w:t>
      </w:r>
      <w:r w:rsidRPr="00121669">
        <w:rPr>
          <w:rFonts w:asciiTheme="majorHAnsi" w:hAnsiTheme="majorHAnsi" w:cstheme="majorHAnsi"/>
          <w:i/>
          <w:lang w:val="pt-BR"/>
        </w:rPr>
        <w:t>uma dinâmica de atenção à experiência.</w:t>
      </w:r>
      <w:r w:rsidRPr="00121669">
        <w:rPr>
          <w:rFonts w:asciiTheme="majorHAnsi" w:hAnsiTheme="majorHAnsi" w:cstheme="majorHAnsi"/>
          <w:lang w:val="pt-BR"/>
        </w:rPr>
        <w:t xml:space="preserve"> Segundo as nossas Constituições, a formação é uma questão de fazer “experiência dos valores da vocação salesiana” (C 98). Se Deus está plasmando em nós os sentimentos do Filho, quanto mais estivermos atentos à </w:t>
      </w:r>
      <w:r w:rsidRPr="00121669">
        <w:rPr>
          <w:rFonts w:asciiTheme="majorHAnsi" w:hAnsiTheme="majorHAnsi" w:cstheme="majorHAnsi"/>
          <w:i/>
          <w:lang w:val="pt-BR"/>
        </w:rPr>
        <w:t>sua ação,</w:t>
      </w:r>
      <w:r w:rsidRPr="00121669">
        <w:rPr>
          <w:rFonts w:asciiTheme="majorHAnsi" w:hAnsiTheme="majorHAnsi" w:cstheme="majorHAnsi"/>
          <w:lang w:val="pt-BR"/>
        </w:rPr>
        <w:t xml:space="preserve"> tanto mais poderemos corresponder-lhe e colaborar com Ele. O bom formador sabe como encaminhar a atenção do jovem em formação à ação de Deus na sua vida, </w:t>
      </w:r>
      <w:r w:rsidR="00E24E71" w:rsidRPr="00121669">
        <w:rPr>
          <w:rFonts w:asciiTheme="majorHAnsi" w:hAnsiTheme="majorHAnsi" w:cstheme="majorHAnsi"/>
          <w:lang w:val="pt-BR"/>
        </w:rPr>
        <w:t>capacita</w:t>
      </w:r>
      <w:r w:rsidR="00E24E71">
        <w:rPr>
          <w:rFonts w:asciiTheme="majorHAnsi" w:hAnsiTheme="majorHAnsi" w:cstheme="majorHAnsi"/>
          <w:lang w:val="pt-BR"/>
        </w:rPr>
        <w:t>ndo-o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 w:rsidR="00E24E71">
        <w:rPr>
          <w:rFonts w:asciiTheme="majorHAnsi" w:hAnsiTheme="majorHAnsi" w:cstheme="majorHAnsi"/>
          <w:lang w:val="pt-BR"/>
        </w:rPr>
        <w:t>para a</w:t>
      </w:r>
      <w:r w:rsidRPr="00121669">
        <w:rPr>
          <w:rFonts w:asciiTheme="majorHAnsi" w:hAnsiTheme="majorHAnsi" w:cstheme="majorHAnsi"/>
          <w:lang w:val="pt-BR"/>
        </w:rPr>
        <w:t xml:space="preserve"> abertura permanente ao discernimento (</w:t>
      </w:r>
      <w:proofErr w:type="spellStart"/>
      <w:r w:rsidRPr="00121669">
        <w:rPr>
          <w:rFonts w:asciiTheme="majorHAnsi" w:hAnsiTheme="majorHAnsi" w:cstheme="majorHAnsi"/>
          <w:i/>
          <w:lang w:val="pt-BR"/>
        </w:rPr>
        <w:t>docibilitas</w:t>
      </w:r>
      <w:proofErr w:type="spellEnd"/>
      <w:r w:rsidRPr="00121669">
        <w:rPr>
          <w:rFonts w:asciiTheme="majorHAnsi" w:hAnsiTheme="majorHAnsi" w:cstheme="majorHAnsi"/>
          <w:lang w:val="pt-BR"/>
        </w:rPr>
        <w:t>)</w:t>
      </w:r>
      <w:r w:rsidR="00E24E71">
        <w:rPr>
          <w:rFonts w:asciiTheme="majorHAnsi" w:hAnsiTheme="majorHAnsi" w:cstheme="majorHAnsi"/>
          <w:lang w:val="pt-BR"/>
        </w:rPr>
        <w:t>,</w:t>
      </w:r>
      <w:r w:rsidRPr="00121669">
        <w:rPr>
          <w:rFonts w:asciiTheme="majorHAnsi" w:hAnsiTheme="majorHAnsi" w:cstheme="majorHAnsi"/>
          <w:lang w:val="pt-BR"/>
        </w:rPr>
        <w:t xml:space="preserve"> que permite descobrir em tudo o que se vive uma oportunidade de crescimento e de formação; como</w:t>
      </w:r>
      <w:r w:rsidR="00E24E71">
        <w:rPr>
          <w:rFonts w:asciiTheme="majorHAnsi" w:hAnsiTheme="majorHAnsi" w:cstheme="majorHAnsi"/>
          <w:lang w:val="pt-BR"/>
        </w:rPr>
        <w:t xml:space="preserve"> já</w:t>
      </w:r>
      <w:r w:rsidRPr="00121669">
        <w:rPr>
          <w:rFonts w:asciiTheme="majorHAnsi" w:hAnsiTheme="majorHAnsi" w:cstheme="majorHAnsi"/>
          <w:lang w:val="pt-BR"/>
        </w:rPr>
        <w:t xml:space="preserve"> se dedicou uma ampla reflexão nos Atos (425) sobre a formação que é permanente, não nos </w:t>
      </w:r>
      <w:r w:rsidR="00A86775">
        <w:rPr>
          <w:rFonts w:asciiTheme="majorHAnsi" w:hAnsiTheme="majorHAnsi" w:cstheme="majorHAnsi"/>
          <w:lang w:val="pt-BR"/>
        </w:rPr>
        <w:t>detemos aqui novamente sobre ess</w:t>
      </w:r>
      <w:r w:rsidRPr="00121669">
        <w:rPr>
          <w:rFonts w:asciiTheme="majorHAnsi" w:hAnsiTheme="majorHAnsi" w:cstheme="majorHAnsi"/>
          <w:lang w:val="pt-BR"/>
        </w:rPr>
        <w:t>e tema.</w:t>
      </w:r>
      <w:r w:rsidRPr="00121669">
        <w:rPr>
          <w:rStyle w:val="Refdenotaderodap"/>
          <w:rFonts w:asciiTheme="majorHAnsi" w:hAnsiTheme="majorHAnsi" w:cstheme="majorHAnsi"/>
          <w:lang w:val="pt-BR"/>
        </w:rPr>
        <w:footnoteReference w:id="11"/>
      </w:r>
    </w:p>
    <w:p w14:paraId="494F97BD" w14:textId="1E8BD76F" w:rsidR="009711FA" w:rsidRPr="00121669" w:rsidRDefault="009711FA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Em terceiro lugar, há a </w:t>
      </w:r>
      <w:r w:rsidRPr="00121669">
        <w:rPr>
          <w:rFonts w:asciiTheme="majorHAnsi" w:hAnsiTheme="majorHAnsi" w:cstheme="majorHAnsi"/>
          <w:i/>
          <w:lang w:val="pt-BR"/>
        </w:rPr>
        <w:t>dinâmica da beleza,</w:t>
      </w:r>
      <w:r w:rsidRPr="00121669">
        <w:rPr>
          <w:rFonts w:asciiTheme="majorHAnsi" w:hAnsiTheme="majorHAnsi" w:cstheme="majorHAnsi"/>
          <w:lang w:val="pt-BR"/>
        </w:rPr>
        <w:t xml:space="preserve"> a via </w:t>
      </w:r>
      <w:proofErr w:type="spellStart"/>
      <w:r w:rsidRPr="00121669">
        <w:rPr>
          <w:rFonts w:asciiTheme="majorHAnsi" w:hAnsiTheme="majorHAnsi" w:cstheme="majorHAnsi"/>
          <w:i/>
          <w:lang w:val="pt-BR"/>
        </w:rPr>
        <w:t>pulchritudinis</w:t>
      </w:r>
      <w:proofErr w:type="spellEnd"/>
      <w:r w:rsidRPr="00121669">
        <w:rPr>
          <w:rFonts w:asciiTheme="majorHAnsi" w:hAnsiTheme="majorHAnsi" w:cstheme="majorHAnsi"/>
          <w:lang w:val="pt-BR"/>
        </w:rPr>
        <w:t xml:space="preserve"> (EG 15, 167). A </w:t>
      </w:r>
      <w:r w:rsidR="00E24E71">
        <w:rPr>
          <w:rFonts w:asciiTheme="majorHAnsi" w:hAnsiTheme="majorHAnsi" w:cstheme="majorHAnsi"/>
          <w:lang w:val="pt-BR"/>
        </w:rPr>
        <w:t>inserção</w:t>
      </w:r>
      <w:r w:rsidRPr="00121669">
        <w:rPr>
          <w:rFonts w:asciiTheme="majorHAnsi" w:hAnsiTheme="majorHAnsi" w:cstheme="majorHAnsi"/>
          <w:lang w:val="pt-BR"/>
        </w:rPr>
        <w:t xml:space="preserve"> da formação no seio da Trindade torna a vida consagrada participante da beleza do próprio Deus. Na Exortação Apostólica de 1996, a beleza torna-se uma chave de leitura da vida consagrada. A pastoral vocacional e a formação devem saber comunicar</w:t>
      </w:r>
      <w:r w:rsidR="00E45B06" w:rsidRPr="00121669">
        <w:rPr>
          <w:rFonts w:asciiTheme="majorHAnsi" w:hAnsiTheme="majorHAnsi" w:cstheme="majorHAnsi"/>
          <w:lang w:val="pt-BR"/>
        </w:rPr>
        <w:t xml:space="preserve"> a beleza da </w:t>
      </w:r>
      <w:r w:rsidR="00E45B06" w:rsidRPr="00121669">
        <w:rPr>
          <w:rFonts w:asciiTheme="majorHAnsi" w:hAnsiTheme="majorHAnsi" w:cstheme="majorHAnsi"/>
          <w:i/>
          <w:lang w:val="pt-BR"/>
        </w:rPr>
        <w:t>sequela</w:t>
      </w:r>
      <w:r w:rsidR="00E45B06" w:rsidRPr="00121669">
        <w:rPr>
          <w:rFonts w:asciiTheme="majorHAnsi" w:hAnsiTheme="majorHAnsi" w:cstheme="majorHAnsi"/>
          <w:lang w:val="pt-BR"/>
        </w:rPr>
        <w:t xml:space="preserve"> (VC 64, 66). O jovem deve ser formado para </w:t>
      </w:r>
      <w:r w:rsidR="00E24E71">
        <w:rPr>
          <w:rFonts w:asciiTheme="majorHAnsi" w:hAnsiTheme="majorHAnsi" w:cstheme="majorHAnsi"/>
          <w:lang w:val="pt-BR"/>
        </w:rPr>
        <w:t>contemplar</w:t>
      </w:r>
      <w:r w:rsidR="00E45B06" w:rsidRPr="00121669">
        <w:rPr>
          <w:rFonts w:asciiTheme="majorHAnsi" w:hAnsiTheme="majorHAnsi" w:cstheme="majorHAnsi"/>
          <w:lang w:val="pt-BR"/>
        </w:rPr>
        <w:t xml:space="preserve"> e </w:t>
      </w:r>
      <w:r w:rsidR="00E24E71">
        <w:rPr>
          <w:rFonts w:asciiTheme="majorHAnsi" w:hAnsiTheme="majorHAnsi" w:cstheme="majorHAnsi"/>
          <w:lang w:val="pt-BR"/>
        </w:rPr>
        <w:t>valorizar o belo (</w:t>
      </w:r>
      <w:r w:rsidR="00E45B06" w:rsidRPr="00121669">
        <w:rPr>
          <w:rFonts w:asciiTheme="majorHAnsi" w:hAnsiTheme="majorHAnsi" w:cstheme="majorHAnsi"/>
          <w:lang w:val="pt-BR"/>
        </w:rPr>
        <w:t>não só o santo e o obrigatório), a beleza, o fascínio e o esplendor do Senhor que chama e da vida a que somos chamados. É a beleza do seu modo de viver que faz com que a presença do forma</w:t>
      </w:r>
      <w:r w:rsidR="00A86775">
        <w:rPr>
          <w:rFonts w:asciiTheme="majorHAnsi" w:hAnsiTheme="majorHAnsi" w:cstheme="majorHAnsi"/>
          <w:lang w:val="pt-BR"/>
        </w:rPr>
        <w:t>do</w:t>
      </w:r>
      <w:r w:rsidR="00E45B06" w:rsidRPr="00121669">
        <w:rPr>
          <w:rFonts w:asciiTheme="majorHAnsi" w:hAnsiTheme="majorHAnsi" w:cstheme="majorHAnsi"/>
          <w:lang w:val="pt-BR"/>
        </w:rPr>
        <w:t xml:space="preserve">r </w:t>
      </w:r>
      <w:r w:rsidR="00A86775">
        <w:rPr>
          <w:rFonts w:asciiTheme="majorHAnsi" w:hAnsiTheme="majorHAnsi" w:cstheme="majorHAnsi"/>
          <w:lang w:val="pt-BR"/>
        </w:rPr>
        <w:t>seja</w:t>
      </w:r>
      <w:r w:rsidR="00E45B06" w:rsidRPr="00121669">
        <w:rPr>
          <w:rFonts w:asciiTheme="majorHAnsi" w:hAnsiTheme="majorHAnsi" w:cstheme="majorHAnsi"/>
          <w:lang w:val="pt-BR"/>
        </w:rPr>
        <w:t xml:space="preserve"> irradiante. </w:t>
      </w:r>
      <w:r w:rsidR="00A86775" w:rsidRPr="00121669">
        <w:rPr>
          <w:rFonts w:asciiTheme="majorHAnsi" w:hAnsiTheme="majorHAnsi" w:cstheme="majorHAnsi"/>
          <w:lang w:val="pt-BR"/>
        </w:rPr>
        <w:t xml:space="preserve">Aqui </w:t>
      </w:r>
      <w:r w:rsidR="00A86775">
        <w:rPr>
          <w:rFonts w:asciiTheme="majorHAnsi" w:hAnsiTheme="majorHAnsi" w:cstheme="majorHAnsi"/>
          <w:lang w:val="pt-BR"/>
        </w:rPr>
        <w:t>e</w:t>
      </w:r>
      <w:r w:rsidR="00E45B06" w:rsidRPr="00121669">
        <w:rPr>
          <w:rFonts w:asciiTheme="majorHAnsi" w:hAnsiTheme="majorHAnsi" w:cstheme="majorHAnsi"/>
          <w:lang w:val="pt-BR"/>
        </w:rPr>
        <w:t>stá toda a dinâmica do exemplo, do testemunho. Como o jovem Dom Bosco aprendeu na escola do padre Cafasso, só o fogo acende outro fogo.</w:t>
      </w:r>
      <w:r w:rsidR="00E45B06" w:rsidRPr="00121669">
        <w:rPr>
          <w:rStyle w:val="Refdenotaderodap"/>
          <w:rFonts w:asciiTheme="majorHAnsi" w:hAnsiTheme="majorHAnsi" w:cstheme="majorHAnsi"/>
          <w:lang w:val="pt-BR"/>
        </w:rPr>
        <w:footnoteReference w:id="12"/>
      </w:r>
      <w:r w:rsidR="00E45B06" w:rsidRPr="00121669">
        <w:rPr>
          <w:rFonts w:asciiTheme="majorHAnsi" w:hAnsiTheme="majorHAnsi" w:cstheme="majorHAnsi"/>
          <w:lang w:val="pt-BR"/>
        </w:rPr>
        <w:t xml:space="preserve"> Beleza que atrai e que comunica a alegria do Evangelho</w:t>
      </w:r>
      <w:r w:rsidR="00081898">
        <w:rPr>
          <w:rFonts w:asciiTheme="majorHAnsi" w:hAnsiTheme="majorHAnsi" w:cstheme="majorHAnsi"/>
          <w:lang w:val="pt-BR"/>
        </w:rPr>
        <w:t>;</w:t>
      </w:r>
      <w:r w:rsidR="00E45B06" w:rsidRPr="00121669">
        <w:rPr>
          <w:rFonts w:asciiTheme="majorHAnsi" w:hAnsiTheme="majorHAnsi" w:cstheme="majorHAnsi"/>
          <w:lang w:val="pt-BR"/>
        </w:rPr>
        <w:t xml:space="preserve"> o magistério do Papa Francisco move-se constantemente nessas coordenadas e é interessante que ao olhar para a vida religiosa a referência à alegria se torne, nele, ainda mais diret</w:t>
      </w:r>
      <w:r w:rsidR="00A86775">
        <w:rPr>
          <w:rFonts w:asciiTheme="majorHAnsi" w:hAnsiTheme="majorHAnsi" w:cstheme="majorHAnsi"/>
          <w:lang w:val="pt-BR"/>
        </w:rPr>
        <w:t>a</w:t>
      </w:r>
      <w:r w:rsidR="00E45B06" w:rsidRPr="00121669">
        <w:rPr>
          <w:rFonts w:asciiTheme="majorHAnsi" w:hAnsiTheme="majorHAnsi" w:cstheme="majorHAnsi"/>
          <w:lang w:val="pt-BR"/>
        </w:rPr>
        <w:t xml:space="preserve"> e insistente. Se </w:t>
      </w:r>
      <w:r w:rsidR="00A86775">
        <w:rPr>
          <w:rFonts w:asciiTheme="majorHAnsi" w:hAnsiTheme="majorHAnsi" w:cstheme="majorHAnsi"/>
          <w:lang w:val="pt-BR"/>
        </w:rPr>
        <w:t xml:space="preserve">isso </w:t>
      </w:r>
      <w:r w:rsidR="00E45B06" w:rsidRPr="00121669">
        <w:rPr>
          <w:rFonts w:asciiTheme="majorHAnsi" w:hAnsiTheme="majorHAnsi" w:cstheme="majorHAnsi"/>
          <w:lang w:val="pt-BR"/>
        </w:rPr>
        <w:t xml:space="preserve">é verdade para todos, é com maior razão para </w:t>
      </w:r>
      <w:r w:rsidR="00081898">
        <w:rPr>
          <w:rFonts w:asciiTheme="majorHAnsi" w:hAnsiTheme="majorHAnsi" w:cstheme="majorHAnsi"/>
          <w:lang w:val="pt-BR"/>
        </w:rPr>
        <w:t>o</w:t>
      </w:r>
      <w:r w:rsidR="00E45B06" w:rsidRPr="00121669">
        <w:rPr>
          <w:rFonts w:asciiTheme="majorHAnsi" w:hAnsiTheme="majorHAnsi" w:cstheme="majorHAnsi"/>
          <w:lang w:val="pt-BR"/>
        </w:rPr>
        <w:t xml:space="preserve"> formador.</w:t>
      </w:r>
    </w:p>
    <w:p w14:paraId="4BAED751" w14:textId="55AB9B86" w:rsidR="00E45B06" w:rsidRDefault="00E45B06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Assim, o objetivo da formação salesiana – a configuração a Cristo bom pastor – transforma-se num método; método que envolve uma dinâmica de liberdade, de aprendizado por experiência, dinâmica da beleza. Esse objetivo e esse método orienta</w:t>
      </w:r>
      <w:r w:rsidR="007018B3">
        <w:rPr>
          <w:rFonts w:asciiTheme="majorHAnsi" w:hAnsiTheme="majorHAnsi" w:cstheme="majorHAnsi"/>
          <w:lang w:val="pt-BR"/>
        </w:rPr>
        <w:t>rão</w:t>
      </w:r>
      <w:r w:rsidRPr="00121669">
        <w:rPr>
          <w:rFonts w:asciiTheme="majorHAnsi" w:hAnsiTheme="majorHAnsi" w:cstheme="majorHAnsi"/>
          <w:lang w:val="pt-BR"/>
        </w:rPr>
        <w:t xml:space="preserve"> a preparação dos formadores.</w:t>
      </w:r>
    </w:p>
    <w:p w14:paraId="1C54A45D" w14:textId="0CCC904B" w:rsidR="00B9774D" w:rsidRPr="00121669" w:rsidRDefault="00B9774D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Dois outros pontos. Precisamos evitar a tese – muito natural para a modernidade centrada na cultura do </w:t>
      </w:r>
      <w:r w:rsidRPr="00121669">
        <w:rPr>
          <w:rFonts w:asciiTheme="majorHAnsi" w:hAnsiTheme="majorHAnsi" w:cstheme="majorHAnsi"/>
          <w:i/>
          <w:lang w:val="pt-BR"/>
        </w:rPr>
        <w:t xml:space="preserve">indivíduo atômico – </w:t>
      </w:r>
      <w:r w:rsidRPr="00121669">
        <w:rPr>
          <w:rFonts w:asciiTheme="majorHAnsi" w:hAnsiTheme="majorHAnsi" w:cstheme="majorHAnsi"/>
          <w:lang w:val="pt-BR"/>
        </w:rPr>
        <w:t>de que a formação é um processo unicamente</w:t>
      </w:r>
      <w:r w:rsidR="002E5CCA">
        <w:rPr>
          <w:rFonts w:asciiTheme="majorHAnsi" w:hAnsiTheme="majorHAnsi" w:cstheme="majorHAnsi"/>
          <w:lang w:val="pt-BR"/>
        </w:rPr>
        <w:t xml:space="preserve"> </w:t>
      </w:r>
      <w:r w:rsidR="008D2D65">
        <w:rPr>
          <w:rFonts w:asciiTheme="majorHAnsi" w:hAnsiTheme="majorHAnsi" w:cstheme="majorHAnsi"/>
          <w:lang w:val="pt-BR"/>
        </w:rPr>
        <w:t>tu a tu</w:t>
      </w:r>
      <w:r w:rsidRPr="00121669">
        <w:rPr>
          <w:rFonts w:asciiTheme="majorHAnsi" w:hAnsiTheme="majorHAnsi" w:cstheme="majorHAnsi"/>
          <w:lang w:val="pt-BR"/>
        </w:rPr>
        <w:t xml:space="preserve">. O sujeito da formação é a comunidade: é </w:t>
      </w:r>
      <w:r w:rsidR="007018B3" w:rsidRPr="00121669">
        <w:rPr>
          <w:rFonts w:asciiTheme="majorHAnsi" w:hAnsiTheme="majorHAnsi" w:cstheme="majorHAnsi"/>
          <w:lang w:val="pt-BR"/>
        </w:rPr>
        <w:t xml:space="preserve">exatamente </w:t>
      </w:r>
      <w:r w:rsidRPr="00121669">
        <w:rPr>
          <w:rFonts w:asciiTheme="majorHAnsi" w:hAnsiTheme="majorHAnsi" w:cstheme="majorHAnsi"/>
          <w:lang w:val="pt-BR"/>
        </w:rPr>
        <w:t xml:space="preserve">assim </w:t>
      </w:r>
      <w:r w:rsidR="007018B3">
        <w:rPr>
          <w:rFonts w:asciiTheme="majorHAnsi" w:hAnsiTheme="majorHAnsi" w:cstheme="majorHAnsi"/>
          <w:lang w:val="pt-BR"/>
        </w:rPr>
        <w:t>que</w:t>
      </w:r>
      <w:r w:rsidRPr="00121669">
        <w:rPr>
          <w:rFonts w:asciiTheme="majorHAnsi" w:hAnsiTheme="majorHAnsi" w:cstheme="majorHAnsi"/>
          <w:lang w:val="pt-BR"/>
        </w:rPr>
        <w:t xml:space="preserve"> deve ser. Cremos num Deus-Comunhão, e a formação é um processo profundamente trinitário, no qual somos chamados a colaborar. É muito significativo que todos os documentos recentes do magistério insistam na unidade da equipe formadora,</w:t>
      </w:r>
      <w:r w:rsidRPr="00121669">
        <w:rPr>
          <w:rStyle w:val="Refdenotaderodap"/>
          <w:rFonts w:asciiTheme="majorHAnsi" w:hAnsiTheme="majorHAnsi" w:cstheme="majorHAnsi"/>
          <w:lang w:val="pt-BR"/>
        </w:rPr>
        <w:footnoteReference w:id="13"/>
      </w:r>
      <w:r w:rsidRPr="00121669">
        <w:rPr>
          <w:rFonts w:asciiTheme="majorHAnsi" w:hAnsiTheme="majorHAnsi" w:cstheme="majorHAnsi"/>
          <w:lang w:val="pt-BR"/>
        </w:rPr>
        <w:t xml:space="preserve"> e</w:t>
      </w:r>
      <w:r w:rsidR="004F4921">
        <w:rPr>
          <w:rFonts w:asciiTheme="majorHAnsi" w:hAnsiTheme="majorHAnsi" w:cstheme="majorHAnsi"/>
          <w:lang w:val="pt-BR"/>
        </w:rPr>
        <w:t xml:space="preserve"> é nessa luz</w:t>
      </w:r>
      <w:r w:rsidRPr="00121669">
        <w:rPr>
          <w:rFonts w:asciiTheme="majorHAnsi" w:hAnsiTheme="majorHAnsi" w:cstheme="majorHAnsi"/>
          <w:lang w:val="pt-BR"/>
        </w:rPr>
        <w:t xml:space="preserve"> que se pode entender a insistência do padre Cereda sobre o fato que o </w:t>
      </w:r>
      <w:r w:rsidRPr="00121669">
        <w:rPr>
          <w:rFonts w:asciiTheme="majorHAnsi" w:hAnsiTheme="majorHAnsi" w:cstheme="majorHAnsi"/>
          <w:lang w:val="pt-BR"/>
        </w:rPr>
        <w:lastRenderedPageBreak/>
        <w:t xml:space="preserve">papel crucial do guia espiritual pessoal não deveria minimizar de modo algum a necessidade </w:t>
      </w:r>
      <w:r w:rsidR="008D2D65">
        <w:rPr>
          <w:rFonts w:asciiTheme="majorHAnsi" w:hAnsiTheme="majorHAnsi" w:cstheme="majorHAnsi"/>
          <w:lang w:val="pt-BR"/>
        </w:rPr>
        <w:t>da</w:t>
      </w:r>
      <w:r w:rsidRPr="00121669">
        <w:rPr>
          <w:rFonts w:asciiTheme="majorHAnsi" w:hAnsiTheme="majorHAnsi" w:cstheme="majorHAnsi"/>
          <w:lang w:val="pt-BR"/>
        </w:rPr>
        <w:t xml:space="preserve"> equipe de formadores.</w:t>
      </w:r>
      <w:r w:rsidRPr="00121669">
        <w:rPr>
          <w:rStyle w:val="Refdenotaderodap"/>
          <w:rFonts w:asciiTheme="majorHAnsi" w:hAnsiTheme="majorHAnsi" w:cstheme="majorHAnsi"/>
          <w:lang w:val="pt-BR"/>
        </w:rPr>
        <w:footnoteReference w:id="14"/>
      </w:r>
      <w:r w:rsidRPr="00121669">
        <w:rPr>
          <w:rFonts w:asciiTheme="majorHAnsi" w:hAnsiTheme="majorHAnsi" w:cstheme="majorHAnsi"/>
          <w:lang w:val="pt-BR"/>
        </w:rPr>
        <w:t xml:space="preserve"> É no contexto </w:t>
      </w:r>
      <w:r w:rsidR="008D2D65">
        <w:rPr>
          <w:rFonts w:asciiTheme="majorHAnsi" w:hAnsiTheme="majorHAnsi" w:cstheme="majorHAnsi"/>
          <w:lang w:val="pt-BR"/>
        </w:rPr>
        <w:t>da</w:t>
      </w:r>
      <w:r w:rsidRPr="00121669">
        <w:rPr>
          <w:rFonts w:asciiTheme="majorHAnsi" w:hAnsiTheme="majorHAnsi" w:cstheme="majorHAnsi"/>
          <w:lang w:val="pt-BR"/>
        </w:rPr>
        <w:t xml:space="preserve"> comunidade e </w:t>
      </w:r>
      <w:r w:rsidR="008D2D65">
        <w:rPr>
          <w:rFonts w:asciiTheme="majorHAnsi" w:hAnsiTheme="majorHAnsi" w:cstheme="majorHAnsi"/>
          <w:lang w:val="pt-BR"/>
        </w:rPr>
        <w:t>da</w:t>
      </w:r>
      <w:r w:rsidRPr="00121669">
        <w:rPr>
          <w:rFonts w:asciiTheme="majorHAnsi" w:hAnsiTheme="majorHAnsi" w:cstheme="majorHAnsi"/>
          <w:lang w:val="pt-BR"/>
        </w:rPr>
        <w:t xml:space="preserve"> equipe de formadores unida que </w:t>
      </w:r>
      <w:r w:rsidR="004F4921">
        <w:rPr>
          <w:rFonts w:asciiTheme="majorHAnsi" w:hAnsiTheme="majorHAnsi" w:cstheme="majorHAnsi"/>
          <w:lang w:val="pt-BR"/>
        </w:rPr>
        <w:t>se dá</w:t>
      </w:r>
      <w:r w:rsidRPr="00121669">
        <w:rPr>
          <w:rFonts w:asciiTheme="majorHAnsi" w:hAnsiTheme="majorHAnsi" w:cstheme="majorHAnsi"/>
          <w:lang w:val="pt-BR"/>
        </w:rPr>
        <w:t xml:space="preserve"> o momento indispensável do colóquio com o diretor e do acompanhamento espiritual pessoal. </w:t>
      </w:r>
      <w:r w:rsidR="004F4921">
        <w:rPr>
          <w:rFonts w:asciiTheme="majorHAnsi" w:hAnsiTheme="majorHAnsi" w:cstheme="majorHAnsi"/>
          <w:lang w:val="pt-BR"/>
        </w:rPr>
        <w:t>De fato, no</w:t>
      </w:r>
      <w:r w:rsidRPr="00121669">
        <w:rPr>
          <w:rFonts w:asciiTheme="majorHAnsi" w:hAnsiTheme="majorHAnsi" w:cstheme="majorHAnsi"/>
          <w:lang w:val="pt-BR"/>
        </w:rPr>
        <w:t xml:space="preserve"> co</w:t>
      </w:r>
      <w:r w:rsidR="004F4921">
        <w:rPr>
          <w:rFonts w:asciiTheme="majorHAnsi" w:hAnsiTheme="majorHAnsi" w:cstheme="majorHAnsi"/>
          <w:lang w:val="pt-BR"/>
        </w:rPr>
        <w:t xml:space="preserve">ntexto da formação ao sacerdócio </w:t>
      </w:r>
      <w:r w:rsidRPr="00121669">
        <w:rPr>
          <w:rFonts w:asciiTheme="majorHAnsi" w:hAnsiTheme="majorHAnsi" w:cstheme="majorHAnsi"/>
          <w:lang w:val="pt-BR"/>
        </w:rPr>
        <w:t xml:space="preserve">a nova </w:t>
      </w:r>
      <w:r w:rsidRPr="00121669">
        <w:rPr>
          <w:rFonts w:asciiTheme="majorHAnsi" w:hAnsiTheme="majorHAnsi" w:cstheme="majorHAnsi"/>
          <w:i/>
          <w:lang w:val="pt-BR"/>
        </w:rPr>
        <w:t>Ratio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proofErr w:type="spellStart"/>
      <w:r w:rsidRPr="00121669">
        <w:rPr>
          <w:rFonts w:asciiTheme="majorHAnsi" w:hAnsiTheme="majorHAnsi" w:cstheme="majorHAnsi"/>
          <w:i/>
          <w:lang w:val="pt-BR"/>
        </w:rPr>
        <w:t>Fundamentalis</w:t>
      </w:r>
      <w:proofErr w:type="spellEnd"/>
      <w:r w:rsidRPr="00121669">
        <w:rPr>
          <w:rFonts w:asciiTheme="majorHAnsi" w:hAnsiTheme="majorHAnsi" w:cstheme="majorHAnsi"/>
          <w:i/>
          <w:lang w:val="pt-BR"/>
        </w:rPr>
        <w:t xml:space="preserve"> </w:t>
      </w:r>
      <w:proofErr w:type="spellStart"/>
      <w:r w:rsidRPr="00121669">
        <w:rPr>
          <w:rFonts w:asciiTheme="majorHAnsi" w:hAnsiTheme="majorHAnsi" w:cstheme="majorHAnsi"/>
          <w:i/>
          <w:lang w:val="pt-BR"/>
        </w:rPr>
        <w:t>Institutionis</w:t>
      </w:r>
      <w:proofErr w:type="spellEnd"/>
      <w:r w:rsidRPr="00121669">
        <w:rPr>
          <w:rFonts w:asciiTheme="majorHAnsi" w:hAnsiTheme="majorHAnsi" w:cstheme="majorHAnsi"/>
          <w:i/>
          <w:lang w:val="pt-BR"/>
        </w:rPr>
        <w:t xml:space="preserve"> </w:t>
      </w:r>
      <w:proofErr w:type="spellStart"/>
      <w:r w:rsidRPr="00121669">
        <w:rPr>
          <w:rFonts w:asciiTheme="majorHAnsi" w:hAnsiTheme="majorHAnsi" w:cstheme="majorHAnsi"/>
          <w:i/>
          <w:lang w:val="pt-BR"/>
        </w:rPr>
        <w:t>Sacerdotalis</w:t>
      </w:r>
      <w:proofErr w:type="spellEnd"/>
      <w:r w:rsidRPr="00121669">
        <w:rPr>
          <w:rFonts w:asciiTheme="majorHAnsi" w:hAnsiTheme="majorHAnsi" w:cstheme="majorHAnsi"/>
          <w:lang w:val="pt-BR"/>
        </w:rPr>
        <w:t xml:space="preserve"> insiste</w:t>
      </w:r>
      <w:r w:rsidR="004F4921" w:rsidRPr="00121669">
        <w:rPr>
          <w:rFonts w:asciiTheme="majorHAnsi" w:hAnsiTheme="majorHAnsi" w:cstheme="majorHAnsi"/>
          <w:lang w:val="pt-BR"/>
        </w:rPr>
        <w:t xml:space="preserve"> </w:t>
      </w:r>
      <w:r w:rsidRPr="00121669">
        <w:rPr>
          <w:rFonts w:asciiTheme="majorHAnsi" w:hAnsiTheme="majorHAnsi" w:cstheme="majorHAnsi"/>
          <w:lang w:val="pt-BR"/>
        </w:rPr>
        <w:t xml:space="preserve">em </w:t>
      </w:r>
      <w:r w:rsidR="004F4921">
        <w:rPr>
          <w:rFonts w:asciiTheme="majorHAnsi" w:hAnsiTheme="majorHAnsi" w:cstheme="majorHAnsi"/>
          <w:lang w:val="pt-BR"/>
        </w:rPr>
        <w:t>afirmar</w:t>
      </w:r>
      <w:r w:rsidRPr="00121669">
        <w:rPr>
          <w:rFonts w:asciiTheme="majorHAnsi" w:hAnsiTheme="majorHAnsi" w:cstheme="majorHAnsi"/>
          <w:lang w:val="pt-BR"/>
        </w:rPr>
        <w:t xml:space="preserve"> que a formação “tem um</w:t>
      </w:r>
      <w:r w:rsidR="0032457B" w:rsidRPr="00121669">
        <w:rPr>
          <w:rFonts w:asciiTheme="majorHAnsi" w:hAnsiTheme="majorHAnsi" w:cstheme="majorHAnsi"/>
          <w:lang w:val="pt-BR"/>
        </w:rPr>
        <w:t>a característica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 w:rsidR="0032457B" w:rsidRPr="00121669">
        <w:rPr>
          <w:rFonts w:asciiTheme="majorHAnsi" w:hAnsiTheme="majorHAnsi" w:cstheme="majorHAnsi"/>
          <w:lang w:val="pt-BR"/>
        </w:rPr>
        <w:t>e</w:t>
      </w:r>
      <w:r w:rsidRPr="00121669">
        <w:rPr>
          <w:rFonts w:asciiTheme="majorHAnsi" w:hAnsiTheme="majorHAnsi" w:cstheme="majorHAnsi"/>
          <w:lang w:val="pt-BR"/>
        </w:rPr>
        <w:t>minentemente comunitári</w:t>
      </w:r>
      <w:r w:rsidR="004F4921">
        <w:rPr>
          <w:rFonts w:asciiTheme="majorHAnsi" w:hAnsiTheme="majorHAnsi" w:cstheme="majorHAnsi"/>
          <w:lang w:val="pt-BR"/>
        </w:rPr>
        <w:t>a</w:t>
      </w:r>
      <w:r w:rsidR="0032457B" w:rsidRPr="00121669">
        <w:rPr>
          <w:rFonts w:asciiTheme="majorHAnsi" w:hAnsiTheme="majorHAnsi" w:cstheme="majorHAnsi"/>
          <w:lang w:val="pt-BR"/>
        </w:rPr>
        <w:t>, logo a partir da sua</w:t>
      </w:r>
      <w:r w:rsidRPr="00121669">
        <w:rPr>
          <w:rFonts w:asciiTheme="majorHAnsi" w:hAnsiTheme="majorHAnsi" w:cstheme="majorHAnsi"/>
          <w:lang w:val="pt-BR"/>
        </w:rPr>
        <w:t xml:space="preserve"> origem”.</w:t>
      </w:r>
      <w:r w:rsidRPr="00121669">
        <w:rPr>
          <w:rStyle w:val="Refdenotaderodap"/>
          <w:rFonts w:asciiTheme="majorHAnsi" w:hAnsiTheme="majorHAnsi" w:cstheme="majorHAnsi"/>
          <w:lang w:val="pt-BR"/>
        </w:rPr>
        <w:footnoteReference w:id="15"/>
      </w:r>
    </w:p>
    <w:p w14:paraId="1EFC5D8B" w14:textId="1C06AEBE" w:rsidR="0032457B" w:rsidRPr="00121669" w:rsidRDefault="0032457B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Para nós</w:t>
      </w:r>
      <w:r w:rsidR="004F4921">
        <w:rPr>
          <w:rFonts w:asciiTheme="majorHAnsi" w:hAnsiTheme="majorHAnsi" w:cstheme="majorHAnsi"/>
          <w:lang w:val="pt-BR"/>
        </w:rPr>
        <w:t>,</w:t>
      </w:r>
      <w:r w:rsidRPr="00121669">
        <w:rPr>
          <w:rFonts w:asciiTheme="majorHAnsi" w:hAnsiTheme="majorHAnsi" w:cstheme="majorHAnsi"/>
          <w:lang w:val="pt-BR"/>
        </w:rPr>
        <w:t xml:space="preserve"> Salesianos consagrados, a comunidade é elemento </w:t>
      </w:r>
      <w:r w:rsidRPr="00121669">
        <w:rPr>
          <w:rFonts w:asciiTheme="majorHAnsi" w:hAnsiTheme="majorHAnsi" w:cstheme="majorHAnsi"/>
          <w:i/>
          <w:lang w:val="pt-BR"/>
        </w:rPr>
        <w:t>essencial</w:t>
      </w:r>
      <w:r w:rsidRPr="00121669">
        <w:rPr>
          <w:rFonts w:asciiTheme="majorHAnsi" w:hAnsiTheme="majorHAnsi" w:cstheme="majorHAnsi"/>
          <w:lang w:val="pt-BR"/>
        </w:rPr>
        <w:t xml:space="preserve"> da nossa identidade (C 3).</w:t>
      </w:r>
    </w:p>
    <w:p w14:paraId="358B0C69" w14:textId="1EC83A35" w:rsidR="0032457B" w:rsidRPr="00121669" w:rsidRDefault="0032457B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Se a missão salesiana é confiada à comunidade e não a indivíduos (C 44) isso vale com mais razão para a delicadíssima missão de formar jovens Salesianos. Sem um ambiente formativo sadio a contribuição, embora muito válida</w:t>
      </w:r>
      <w:r w:rsidR="008D2D65">
        <w:rPr>
          <w:rFonts w:asciiTheme="majorHAnsi" w:hAnsiTheme="majorHAnsi" w:cstheme="majorHAnsi"/>
          <w:lang w:val="pt-BR"/>
        </w:rPr>
        <w:t>,</w:t>
      </w:r>
      <w:r w:rsidRPr="00121669">
        <w:rPr>
          <w:rFonts w:asciiTheme="majorHAnsi" w:hAnsiTheme="majorHAnsi" w:cstheme="majorHAnsi"/>
          <w:lang w:val="pt-BR"/>
        </w:rPr>
        <w:t xml:space="preserve"> de indivíduos formadores acaba por ser neutralizad</w:t>
      </w:r>
      <w:r w:rsidR="004F4921">
        <w:rPr>
          <w:rFonts w:asciiTheme="majorHAnsi" w:hAnsiTheme="majorHAnsi" w:cstheme="majorHAnsi"/>
          <w:lang w:val="pt-BR"/>
        </w:rPr>
        <w:t>a</w:t>
      </w:r>
      <w:r w:rsidRPr="00121669">
        <w:rPr>
          <w:rFonts w:asciiTheme="majorHAnsi" w:hAnsiTheme="majorHAnsi" w:cstheme="majorHAnsi"/>
          <w:lang w:val="pt-BR"/>
        </w:rPr>
        <w:t>. Portanto, deve</w:t>
      </w:r>
      <w:r w:rsidR="004F4921">
        <w:rPr>
          <w:rFonts w:asciiTheme="majorHAnsi" w:hAnsiTheme="majorHAnsi" w:cstheme="majorHAnsi"/>
          <w:lang w:val="pt-BR"/>
        </w:rPr>
        <w:t>m</w:t>
      </w:r>
      <w:r w:rsidRPr="00121669">
        <w:rPr>
          <w:rFonts w:asciiTheme="majorHAnsi" w:hAnsiTheme="majorHAnsi" w:cstheme="majorHAnsi"/>
          <w:lang w:val="pt-BR"/>
        </w:rPr>
        <w:t xml:space="preserve"> ser dados </w:t>
      </w:r>
      <w:r w:rsidR="004F4921" w:rsidRPr="00121669">
        <w:rPr>
          <w:rFonts w:asciiTheme="majorHAnsi" w:hAnsiTheme="majorHAnsi" w:cstheme="majorHAnsi"/>
          <w:lang w:val="pt-BR"/>
        </w:rPr>
        <w:t xml:space="preserve">muita atenção e cuidado </w:t>
      </w:r>
      <w:r w:rsidRPr="00121669">
        <w:rPr>
          <w:rFonts w:asciiTheme="majorHAnsi" w:hAnsiTheme="majorHAnsi" w:cstheme="majorHAnsi"/>
          <w:lang w:val="pt-BR"/>
        </w:rPr>
        <w:t xml:space="preserve">à </w:t>
      </w:r>
      <w:r w:rsidRPr="00121669">
        <w:rPr>
          <w:rFonts w:asciiTheme="majorHAnsi" w:hAnsiTheme="majorHAnsi" w:cstheme="majorHAnsi"/>
          <w:i/>
          <w:lang w:val="pt-BR"/>
        </w:rPr>
        <w:t>formação da</w:t>
      </w:r>
      <w:r w:rsidR="00CC21A4" w:rsidRPr="00121669">
        <w:rPr>
          <w:rFonts w:asciiTheme="majorHAnsi" w:hAnsiTheme="majorHAnsi" w:cstheme="majorHAnsi"/>
          <w:i/>
          <w:lang w:val="pt-BR"/>
        </w:rPr>
        <w:t>s</w:t>
      </w:r>
      <w:r w:rsidRPr="00121669">
        <w:rPr>
          <w:rFonts w:asciiTheme="majorHAnsi" w:hAnsiTheme="majorHAnsi" w:cstheme="majorHAnsi"/>
          <w:i/>
          <w:lang w:val="pt-BR"/>
        </w:rPr>
        <w:t xml:space="preserve"> equipe</w:t>
      </w:r>
      <w:r w:rsidR="00CC21A4" w:rsidRPr="00121669">
        <w:rPr>
          <w:rFonts w:asciiTheme="majorHAnsi" w:hAnsiTheme="majorHAnsi" w:cstheme="majorHAnsi"/>
          <w:i/>
          <w:lang w:val="pt-BR"/>
        </w:rPr>
        <w:t>s</w:t>
      </w:r>
      <w:r w:rsidRPr="00121669">
        <w:rPr>
          <w:rFonts w:asciiTheme="majorHAnsi" w:hAnsiTheme="majorHAnsi" w:cstheme="majorHAnsi"/>
          <w:i/>
          <w:lang w:val="pt-BR"/>
        </w:rPr>
        <w:t xml:space="preserve"> forma</w:t>
      </w:r>
      <w:r w:rsidR="00CC21A4" w:rsidRPr="00121669">
        <w:rPr>
          <w:rFonts w:asciiTheme="majorHAnsi" w:hAnsiTheme="majorHAnsi" w:cstheme="majorHAnsi"/>
          <w:i/>
          <w:lang w:val="pt-BR"/>
        </w:rPr>
        <w:t>doras</w:t>
      </w:r>
      <w:r w:rsidRPr="00121669">
        <w:rPr>
          <w:rFonts w:asciiTheme="majorHAnsi" w:hAnsiTheme="majorHAnsi" w:cstheme="majorHAnsi"/>
          <w:lang w:val="pt-BR"/>
        </w:rPr>
        <w:t xml:space="preserve"> em todos os níveis: mundial, inspetoria</w:t>
      </w:r>
      <w:r w:rsidR="004F4921">
        <w:rPr>
          <w:rFonts w:asciiTheme="majorHAnsi" w:hAnsiTheme="majorHAnsi" w:cstheme="majorHAnsi"/>
          <w:lang w:val="pt-BR"/>
        </w:rPr>
        <w:t>l</w:t>
      </w:r>
      <w:r w:rsidRPr="00121669">
        <w:rPr>
          <w:rFonts w:asciiTheme="majorHAnsi" w:hAnsiTheme="majorHAnsi" w:cstheme="majorHAnsi"/>
          <w:lang w:val="pt-BR"/>
        </w:rPr>
        <w:t xml:space="preserve"> e local.</w:t>
      </w:r>
    </w:p>
    <w:p w14:paraId="639AFDF2" w14:textId="4832C593" w:rsidR="00CC21A4" w:rsidRPr="00121669" w:rsidRDefault="00CC21A4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E aqui devemos insistir igualmente no fato de a comunidade alarga</w:t>
      </w:r>
      <w:r w:rsidR="008D2D65">
        <w:rPr>
          <w:rFonts w:asciiTheme="majorHAnsi" w:hAnsiTheme="majorHAnsi" w:cstheme="majorHAnsi"/>
          <w:lang w:val="pt-BR"/>
        </w:rPr>
        <w:t>r-se</w:t>
      </w:r>
      <w:r w:rsidRPr="00121669">
        <w:rPr>
          <w:rFonts w:asciiTheme="majorHAnsi" w:hAnsiTheme="majorHAnsi" w:cstheme="majorHAnsi"/>
          <w:lang w:val="pt-BR"/>
        </w:rPr>
        <w:t xml:space="preserve"> em círculos concêntricos. A comunidade religiosa salesiana é o núcleo animador da comunidade educativo-pastoral e de todos os que </w:t>
      </w:r>
      <w:r w:rsidR="004F4921">
        <w:rPr>
          <w:rFonts w:asciiTheme="majorHAnsi" w:hAnsiTheme="majorHAnsi" w:cstheme="majorHAnsi"/>
          <w:lang w:val="pt-BR"/>
        </w:rPr>
        <w:t>participam d</w:t>
      </w:r>
      <w:r w:rsidRPr="00121669">
        <w:rPr>
          <w:rFonts w:asciiTheme="majorHAnsi" w:hAnsiTheme="majorHAnsi" w:cstheme="majorHAnsi"/>
          <w:lang w:val="pt-BR"/>
        </w:rPr>
        <w:t xml:space="preserve">a missão de Dom Bosco: membros da Família Salesiana e leigos que </w:t>
      </w:r>
      <w:r w:rsidR="004F4921">
        <w:rPr>
          <w:rFonts w:asciiTheme="majorHAnsi" w:hAnsiTheme="majorHAnsi" w:cstheme="majorHAnsi"/>
          <w:lang w:val="pt-BR"/>
        </w:rPr>
        <w:t>realizam</w:t>
      </w:r>
      <w:r w:rsidRPr="00121669">
        <w:rPr>
          <w:rFonts w:asciiTheme="majorHAnsi" w:hAnsiTheme="majorHAnsi" w:cstheme="majorHAnsi"/>
          <w:lang w:val="pt-BR"/>
        </w:rPr>
        <w:t xml:space="preserve"> conosco a mesma missão. Esse modo de entender e as práxis que dele seguem ainda não são plenamente compartilhadas na vida da Congregação: existem diferenças notáveis de abordagem e de intensidade. Torna-se, portanto, ainda mais urgente encontrar modos eficazes de integrar esse modo de ser comunidade nos itinerários formativos, envolvendo-se em boas-práticas e formando convicções, refletindo sobre experiências educativo-pastorais </w:t>
      </w:r>
      <w:r w:rsidR="004F4921">
        <w:rPr>
          <w:rFonts w:asciiTheme="majorHAnsi" w:hAnsiTheme="majorHAnsi" w:cstheme="majorHAnsi"/>
          <w:lang w:val="pt-BR"/>
        </w:rPr>
        <w:t>realizadas</w:t>
      </w:r>
      <w:r w:rsidRPr="00121669">
        <w:rPr>
          <w:rFonts w:asciiTheme="majorHAnsi" w:hAnsiTheme="majorHAnsi" w:cstheme="majorHAnsi"/>
          <w:lang w:val="pt-BR"/>
        </w:rPr>
        <w:t xml:space="preserve"> com quem </w:t>
      </w:r>
      <w:r w:rsidR="004F4921">
        <w:rPr>
          <w:rFonts w:asciiTheme="majorHAnsi" w:hAnsiTheme="majorHAnsi" w:cstheme="majorHAnsi"/>
          <w:lang w:val="pt-BR"/>
        </w:rPr>
        <w:t>participa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 w:rsidR="004F4921">
        <w:rPr>
          <w:rFonts w:asciiTheme="majorHAnsi" w:hAnsiTheme="majorHAnsi" w:cstheme="majorHAnsi"/>
          <w:lang w:val="pt-BR"/>
        </w:rPr>
        <w:t>d</w:t>
      </w:r>
      <w:r w:rsidRPr="00121669">
        <w:rPr>
          <w:rFonts w:asciiTheme="majorHAnsi" w:hAnsiTheme="majorHAnsi" w:cstheme="majorHAnsi"/>
          <w:lang w:val="pt-BR"/>
        </w:rPr>
        <w:t>a mesma missão e planejando itinerários formativos comuns.</w:t>
      </w:r>
    </w:p>
    <w:p w14:paraId="1DD4290E" w14:textId="7928A2D7" w:rsidR="009F49CE" w:rsidRPr="00121669" w:rsidRDefault="00CC21A4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Poderíamos insistir também na </w:t>
      </w:r>
      <w:r w:rsidRPr="00121669">
        <w:rPr>
          <w:rFonts w:asciiTheme="majorHAnsi" w:hAnsiTheme="majorHAnsi" w:cstheme="majorHAnsi"/>
          <w:i/>
          <w:lang w:val="pt-BR"/>
        </w:rPr>
        <w:t>especificidade</w:t>
      </w:r>
      <w:r w:rsidRPr="00121669">
        <w:rPr>
          <w:rFonts w:asciiTheme="majorHAnsi" w:hAnsiTheme="majorHAnsi" w:cstheme="majorHAnsi"/>
          <w:lang w:val="pt-BR"/>
        </w:rPr>
        <w:t xml:space="preserve"> trazida da vida consagrada à nossa vocação. Por muito tempo </w:t>
      </w:r>
      <w:r w:rsidR="008D2D65">
        <w:rPr>
          <w:rFonts w:asciiTheme="majorHAnsi" w:hAnsiTheme="majorHAnsi" w:cstheme="majorHAnsi"/>
          <w:lang w:val="pt-BR"/>
        </w:rPr>
        <w:t>ficávamos</w:t>
      </w:r>
      <w:r w:rsidRPr="00121669">
        <w:rPr>
          <w:rFonts w:asciiTheme="majorHAnsi" w:hAnsiTheme="majorHAnsi" w:cstheme="majorHAnsi"/>
          <w:lang w:val="pt-BR"/>
        </w:rPr>
        <w:t xml:space="preserve"> satisfeitos </w:t>
      </w:r>
      <w:r w:rsidR="008D2D65">
        <w:rPr>
          <w:rFonts w:asciiTheme="majorHAnsi" w:hAnsiTheme="majorHAnsi" w:cstheme="majorHAnsi"/>
          <w:lang w:val="pt-BR"/>
        </w:rPr>
        <w:t>em</w:t>
      </w:r>
      <w:r w:rsidRPr="00121669">
        <w:rPr>
          <w:rFonts w:asciiTheme="majorHAnsi" w:hAnsiTheme="majorHAnsi" w:cstheme="majorHAnsi"/>
          <w:lang w:val="pt-BR"/>
        </w:rPr>
        <w:t xml:space="preserve"> pensar na formação ao sacerdócio e na vida religiosa como “bastante semelhantes”. O sacerdócio diocesano e o sacerdócio religioso são dois estados de vida diferentes no interior da Igreja. “Diferente do ministério ordenado que tem uma consistência institucional supra pessoal graças à qual permanece válido também o ministério de um padre indigno, a vida consagrada consiste toda ela na qualidade da respo</w:t>
      </w:r>
      <w:r w:rsidR="009F49CE" w:rsidRPr="00121669">
        <w:rPr>
          <w:rFonts w:asciiTheme="majorHAnsi" w:hAnsiTheme="majorHAnsi" w:cstheme="majorHAnsi"/>
          <w:lang w:val="pt-BR"/>
        </w:rPr>
        <w:t>sta amante daqueles que a vive</w:t>
      </w:r>
      <w:r w:rsidR="002E5CCA">
        <w:rPr>
          <w:rFonts w:asciiTheme="majorHAnsi" w:hAnsiTheme="majorHAnsi" w:cstheme="majorHAnsi"/>
          <w:lang w:val="pt-BR"/>
        </w:rPr>
        <w:t>m</w:t>
      </w:r>
      <w:r w:rsidR="00D37072" w:rsidRPr="00121669">
        <w:rPr>
          <w:rFonts w:asciiTheme="majorHAnsi" w:hAnsiTheme="majorHAnsi" w:cstheme="majorHAnsi"/>
          <w:lang w:val="pt-BR"/>
        </w:rPr>
        <w:t>”</w:t>
      </w:r>
      <w:r w:rsidR="009F49CE" w:rsidRPr="00121669">
        <w:rPr>
          <w:rFonts w:asciiTheme="majorHAnsi" w:hAnsiTheme="majorHAnsi" w:cstheme="majorHAnsi"/>
          <w:lang w:val="pt-BR"/>
        </w:rPr>
        <w:t>.</w:t>
      </w:r>
      <w:r w:rsidR="00915EC7" w:rsidRPr="00121669">
        <w:rPr>
          <w:rStyle w:val="FootnoteAnchor"/>
          <w:rFonts w:asciiTheme="majorHAnsi" w:hAnsiTheme="majorHAnsi" w:cstheme="majorHAnsi"/>
          <w:lang w:val="pt-BR"/>
        </w:rPr>
        <w:footnoteReference w:id="16"/>
      </w:r>
      <w:r w:rsidR="008D2D65">
        <w:rPr>
          <w:rFonts w:asciiTheme="majorHAnsi" w:hAnsiTheme="majorHAnsi" w:cstheme="majorHAnsi"/>
          <w:lang w:val="pt-BR"/>
        </w:rPr>
        <w:t xml:space="preserve"> Ess</w:t>
      </w:r>
      <w:r w:rsidR="009F49CE" w:rsidRPr="00121669">
        <w:rPr>
          <w:rFonts w:asciiTheme="majorHAnsi" w:hAnsiTheme="majorHAnsi" w:cstheme="majorHAnsi"/>
          <w:lang w:val="pt-BR"/>
        </w:rPr>
        <w:t xml:space="preserve">a diversidade tem algumas consequências decisivas </w:t>
      </w:r>
      <w:r w:rsidR="008D2D65" w:rsidRPr="00121669">
        <w:rPr>
          <w:rFonts w:asciiTheme="majorHAnsi" w:hAnsiTheme="majorHAnsi" w:cstheme="majorHAnsi"/>
          <w:lang w:val="pt-BR"/>
        </w:rPr>
        <w:t>nas respectivas vocações</w:t>
      </w:r>
      <w:r w:rsidR="008D2D65" w:rsidRPr="00121669">
        <w:rPr>
          <w:rFonts w:asciiTheme="majorHAnsi" w:hAnsiTheme="majorHAnsi" w:cstheme="majorHAnsi"/>
          <w:lang w:val="pt-BR"/>
        </w:rPr>
        <w:t xml:space="preserve"> </w:t>
      </w:r>
      <w:r w:rsidR="008D2D65">
        <w:rPr>
          <w:rFonts w:asciiTheme="majorHAnsi" w:hAnsiTheme="majorHAnsi" w:cstheme="majorHAnsi"/>
          <w:lang w:val="pt-BR"/>
        </w:rPr>
        <w:t>quanto a</w:t>
      </w:r>
      <w:r w:rsidR="009F49CE" w:rsidRPr="00121669">
        <w:rPr>
          <w:rFonts w:asciiTheme="majorHAnsi" w:hAnsiTheme="majorHAnsi" w:cstheme="majorHAnsi"/>
          <w:lang w:val="pt-BR"/>
        </w:rPr>
        <w:t xml:space="preserve">o modo </w:t>
      </w:r>
      <w:r w:rsidR="008D2D65">
        <w:rPr>
          <w:rFonts w:asciiTheme="majorHAnsi" w:hAnsiTheme="majorHAnsi" w:cstheme="majorHAnsi"/>
          <w:lang w:val="pt-BR"/>
        </w:rPr>
        <w:t>de</w:t>
      </w:r>
      <w:r w:rsidR="009F49CE" w:rsidRPr="00121669">
        <w:rPr>
          <w:rFonts w:asciiTheme="majorHAnsi" w:hAnsiTheme="majorHAnsi" w:cstheme="majorHAnsi"/>
          <w:lang w:val="pt-BR"/>
        </w:rPr>
        <w:t xml:space="preserve"> configura</w:t>
      </w:r>
      <w:r w:rsidR="008D2D65">
        <w:rPr>
          <w:rFonts w:asciiTheme="majorHAnsi" w:hAnsiTheme="majorHAnsi" w:cstheme="majorHAnsi"/>
          <w:lang w:val="pt-BR"/>
        </w:rPr>
        <w:t>r-se</w:t>
      </w:r>
      <w:r w:rsidR="009F49CE" w:rsidRPr="00121669">
        <w:rPr>
          <w:rFonts w:asciiTheme="majorHAnsi" w:hAnsiTheme="majorHAnsi" w:cstheme="majorHAnsi"/>
          <w:lang w:val="pt-BR"/>
        </w:rPr>
        <w:t xml:space="preserve"> </w:t>
      </w:r>
      <w:r w:rsidR="002E5CCA" w:rsidRPr="00121669">
        <w:rPr>
          <w:rFonts w:asciiTheme="majorHAnsi" w:hAnsiTheme="majorHAnsi" w:cstheme="majorHAnsi"/>
          <w:lang w:val="pt-BR"/>
        </w:rPr>
        <w:t>o itinerário de conformação a Cristo e o crescimento na santidade</w:t>
      </w:r>
      <w:r w:rsidR="009F49CE" w:rsidRPr="00121669">
        <w:rPr>
          <w:rFonts w:asciiTheme="majorHAnsi" w:hAnsiTheme="majorHAnsi" w:cstheme="majorHAnsi"/>
          <w:lang w:val="pt-BR"/>
        </w:rPr>
        <w:t>. A desatenção ao que é típico da nossa identidade primária como religiosos leva ao genericismo na formação e, consequentemente, também no modo de viver a vida consagrada, situação que, infelizmente, é tudo mais que rara. Uma das nossas tarefas mais urgentes é encontrar modos eficazes de ser guias na formação de religiosos salesianos, que</w:t>
      </w:r>
      <w:r w:rsidR="008D2D65" w:rsidRPr="008D2D65">
        <w:rPr>
          <w:rFonts w:asciiTheme="majorHAnsi" w:hAnsiTheme="majorHAnsi" w:cstheme="majorHAnsi"/>
          <w:lang w:val="pt-BR"/>
        </w:rPr>
        <w:t xml:space="preserve"> </w:t>
      </w:r>
      <w:r w:rsidR="008D2D65" w:rsidRPr="00121669">
        <w:rPr>
          <w:rFonts w:asciiTheme="majorHAnsi" w:hAnsiTheme="majorHAnsi" w:cstheme="majorHAnsi"/>
          <w:lang w:val="pt-BR"/>
        </w:rPr>
        <w:t>são</w:t>
      </w:r>
      <w:r w:rsidR="002E5CCA">
        <w:rPr>
          <w:rFonts w:asciiTheme="majorHAnsi" w:hAnsiTheme="majorHAnsi" w:cstheme="majorHAnsi"/>
          <w:lang w:val="pt-BR"/>
        </w:rPr>
        <w:t>,</w:t>
      </w:r>
      <w:r w:rsidR="009F49CE" w:rsidRPr="00121669">
        <w:rPr>
          <w:rFonts w:asciiTheme="majorHAnsi" w:hAnsiTheme="majorHAnsi" w:cstheme="majorHAnsi"/>
          <w:lang w:val="pt-BR"/>
        </w:rPr>
        <w:t xml:space="preserve"> </w:t>
      </w:r>
      <w:r w:rsidR="002E5CCA" w:rsidRPr="00121669">
        <w:rPr>
          <w:rFonts w:asciiTheme="majorHAnsi" w:hAnsiTheme="majorHAnsi" w:cstheme="majorHAnsi"/>
          <w:lang w:val="pt-BR"/>
        </w:rPr>
        <w:t>ao mesmo tempo</w:t>
      </w:r>
      <w:r w:rsidR="002E5CCA">
        <w:rPr>
          <w:rFonts w:asciiTheme="majorHAnsi" w:hAnsiTheme="majorHAnsi" w:cstheme="majorHAnsi"/>
          <w:lang w:val="pt-BR"/>
        </w:rPr>
        <w:t>,</w:t>
      </w:r>
      <w:r w:rsidR="002E5CCA" w:rsidRPr="00121669">
        <w:rPr>
          <w:rFonts w:asciiTheme="majorHAnsi" w:hAnsiTheme="majorHAnsi" w:cstheme="majorHAnsi"/>
          <w:lang w:val="pt-BR"/>
        </w:rPr>
        <w:t xml:space="preserve"> </w:t>
      </w:r>
      <w:r w:rsidR="009F49CE" w:rsidRPr="00121669">
        <w:rPr>
          <w:rFonts w:asciiTheme="majorHAnsi" w:hAnsiTheme="majorHAnsi" w:cstheme="majorHAnsi"/>
          <w:lang w:val="pt-BR"/>
        </w:rPr>
        <w:t>presbíteros.</w:t>
      </w:r>
    </w:p>
    <w:p w14:paraId="6ED2DAE4" w14:textId="77777777" w:rsidR="009F49CE" w:rsidRPr="00121669" w:rsidRDefault="009F49CE" w:rsidP="003D5520">
      <w:pPr>
        <w:spacing w:after="60" w:line="276" w:lineRule="auto"/>
        <w:jc w:val="both"/>
        <w:rPr>
          <w:rFonts w:asciiTheme="majorHAnsi" w:hAnsiTheme="majorHAnsi" w:cstheme="majorHAnsi"/>
          <w:b/>
          <w:lang w:val="pt-BR"/>
        </w:rPr>
      </w:pPr>
    </w:p>
    <w:p w14:paraId="05AFCDFE" w14:textId="2FAB95F2" w:rsidR="00915EC7" w:rsidRPr="00121669" w:rsidRDefault="00915EC7" w:rsidP="003D5520">
      <w:pPr>
        <w:spacing w:after="60" w:line="276" w:lineRule="auto"/>
        <w:jc w:val="both"/>
        <w:rPr>
          <w:rFonts w:asciiTheme="majorHAnsi" w:hAnsiTheme="majorHAnsi" w:cstheme="majorHAnsi"/>
          <w:b/>
          <w:lang w:val="pt-BR"/>
        </w:rPr>
      </w:pPr>
      <w:r w:rsidRPr="00E66415">
        <w:rPr>
          <w:rFonts w:asciiTheme="majorHAnsi" w:hAnsiTheme="majorHAnsi" w:cstheme="majorHAnsi"/>
          <w:b/>
          <w:lang w:val="pt-BR"/>
        </w:rPr>
        <w:t xml:space="preserve">3. </w:t>
      </w:r>
      <w:r w:rsidRPr="00781570">
        <w:rPr>
          <w:rFonts w:asciiTheme="majorHAnsi" w:hAnsiTheme="majorHAnsi" w:cstheme="majorHAnsi"/>
          <w:b/>
          <w:lang w:val="pt-BR"/>
        </w:rPr>
        <w:t>Considera</w:t>
      </w:r>
      <w:r w:rsidR="009F49CE" w:rsidRPr="00781570">
        <w:rPr>
          <w:rFonts w:asciiTheme="majorHAnsi" w:hAnsiTheme="majorHAnsi" w:cstheme="majorHAnsi"/>
          <w:b/>
          <w:lang w:val="pt-BR"/>
        </w:rPr>
        <w:t>ções</w:t>
      </w:r>
      <w:r w:rsidR="009F49CE" w:rsidRPr="00E66415">
        <w:rPr>
          <w:rFonts w:asciiTheme="majorHAnsi" w:hAnsiTheme="majorHAnsi" w:cstheme="majorHAnsi"/>
          <w:b/>
          <w:lang w:val="pt-BR"/>
        </w:rPr>
        <w:t xml:space="preserve"> concretas sobre a formação dos formadores</w:t>
      </w:r>
    </w:p>
    <w:p w14:paraId="58732C3D" w14:textId="77777777" w:rsidR="009F49CE" w:rsidRPr="00121669" w:rsidRDefault="009F49CE" w:rsidP="003D5520">
      <w:pPr>
        <w:spacing w:after="60" w:line="276" w:lineRule="auto"/>
        <w:jc w:val="both"/>
        <w:rPr>
          <w:rFonts w:asciiTheme="majorHAnsi" w:hAnsiTheme="majorHAnsi" w:cstheme="majorHAnsi"/>
          <w:lang w:val="pt-BR"/>
        </w:rPr>
      </w:pPr>
    </w:p>
    <w:p w14:paraId="3E28E21C" w14:textId="603B5B13" w:rsidR="00FF11D8" w:rsidRPr="00121669" w:rsidRDefault="009F49CE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proofErr w:type="gramStart"/>
      <w:r w:rsidRPr="00121669">
        <w:rPr>
          <w:rFonts w:asciiTheme="majorHAnsi" w:hAnsiTheme="majorHAnsi" w:cstheme="majorHAnsi"/>
          <w:lang w:val="pt-BR"/>
        </w:rPr>
        <w:lastRenderedPageBreak/>
        <w:t>a) Primeiramente</w:t>
      </w:r>
      <w:proofErr w:type="gramEnd"/>
      <w:r w:rsidRPr="00121669">
        <w:rPr>
          <w:rFonts w:asciiTheme="majorHAnsi" w:hAnsiTheme="majorHAnsi" w:cstheme="majorHAnsi"/>
          <w:lang w:val="pt-BR"/>
        </w:rPr>
        <w:t>, precisamos reconhecer a grande diversidade nas regiões da Congregação</w:t>
      </w:r>
      <w:r w:rsidR="00EA5A83" w:rsidRPr="00121669">
        <w:rPr>
          <w:rFonts w:asciiTheme="majorHAnsi" w:hAnsiTheme="majorHAnsi" w:cstheme="majorHAnsi"/>
          <w:lang w:val="pt-BR"/>
        </w:rPr>
        <w:t xml:space="preserve"> quanto à formação inicial</w:t>
      </w:r>
      <w:r w:rsidRPr="00121669">
        <w:rPr>
          <w:rFonts w:asciiTheme="majorHAnsi" w:hAnsiTheme="majorHAnsi" w:cstheme="majorHAnsi"/>
          <w:lang w:val="pt-BR"/>
        </w:rPr>
        <w:t xml:space="preserve">. </w:t>
      </w:r>
      <w:r w:rsidR="00EA5A83" w:rsidRPr="00121669">
        <w:rPr>
          <w:rFonts w:asciiTheme="majorHAnsi" w:hAnsiTheme="majorHAnsi" w:cstheme="majorHAnsi"/>
          <w:lang w:val="pt-BR"/>
        </w:rPr>
        <w:t>Temos numerosas casas de formação, ‘clássicas’ na sua tipologia, mas também existem em número crescente casas menores onde, com frequência, se encontram juntas</w:t>
      </w:r>
      <w:r w:rsidR="00B45ED6">
        <w:rPr>
          <w:rFonts w:asciiTheme="majorHAnsi" w:hAnsiTheme="majorHAnsi" w:cstheme="majorHAnsi"/>
          <w:lang w:val="pt-BR"/>
        </w:rPr>
        <w:t>,</w:t>
      </w:r>
      <w:r w:rsidR="00EA5A83" w:rsidRPr="00121669">
        <w:rPr>
          <w:rFonts w:asciiTheme="majorHAnsi" w:hAnsiTheme="majorHAnsi" w:cstheme="majorHAnsi"/>
          <w:lang w:val="pt-BR"/>
        </w:rPr>
        <w:t xml:space="preserve"> </w:t>
      </w:r>
      <w:r w:rsidR="00B45ED6" w:rsidRPr="00121669">
        <w:rPr>
          <w:rFonts w:asciiTheme="majorHAnsi" w:hAnsiTheme="majorHAnsi" w:cstheme="majorHAnsi"/>
          <w:lang w:val="pt-BR"/>
        </w:rPr>
        <w:t>na mesma comunidade</w:t>
      </w:r>
      <w:r w:rsidR="00B45ED6">
        <w:rPr>
          <w:rFonts w:asciiTheme="majorHAnsi" w:hAnsiTheme="majorHAnsi" w:cstheme="majorHAnsi"/>
          <w:lang w:val="pt-BR"/>
        </w:rPr>
        <w:t>,</w:t>
      </w:r>
      <w:r w:rsidR="00B45ED6" w:rsidRPr="00121669">
        <w:rPr>
          <w:rFonts w:asciiTheme="majorHAnsi" w:hAnsiTheme="majorHAnsi" w:cstheme="majorHAnsi"/>
          <w:lang w:val="pt-BR"/>
        </w:rPr>
        <w:t xml:space="preserve"> </w:t>
      </w:r>
      <w:r w:rsidR="00B45ED6" w:rsidRPr="00121669">
        <w:rPr>
          <w:rFonts w:asciiTheme="majorHAnsi" w:hAnsiTheme="majorHAnsi" w:cstheme="majorHAnsi"/>
          <w:lang w:val="pt-BR"/>
        </w:rPr>
        <w:t xml:space="preserve">fases </w:t>
      </w:r>
      <w:r w:rsidR="00EA5A83" w:rsidRPr="00121669">
        <w:rPr>
          <w:rFonts w:asciiTheme="majorHAnsi" w:hAnsiTheme="majorHAnsi" w:cstheme="majorHAnsi"/>
          <w:lang w:val="pt-BR"/>
        </w:rPr>
        <w:t xml:space="preserve">diversas </w:t>
      </w:r>
      <w:r w:rsidR="00B45ED6">
        <w:rPr>
          <w:rFonts w:asciiTheme="majorHAnsi" w:hAnsiTheme="majorHAnsi" w:cstheme="majorHAnsi"/>
          <w:lang w:val="pt-BR"/>
        </w:rPr>
        <w:t>da</w:t>
      </w:r>
      <w:r w:rsidR="00EA5A83" w:rsidRPr="00121669">
        <w:rPr>
          <w:rFonts w:asciiTheme="majorHAnsi" w:hAnsiTheme="majorHAnsi" w:cstheme="majorHAnsi"/>
          <w:lang w:val="pt-BR"/>
        </w:rPr>
        <w:t xml:space="preserve"> formação inicial. Com a diminuição numérica e dos recursos </w:t>
      </w:r>
      <w:r w:rsidR="00B45ED6">
        <w:rPr>
          <w:rFonts w:asciiTheme="majorHAnsi" w:hAnsiTheme="majorHAnsi" w:cstheme="majorHAnsi"/>
          <w:lang w:val="pt-BR"/>
        </w:rPr>
        <w:t>há</w:t>
      </w:r>
      <w:r w:rsidR="00EA5A83" w:rsidRPr="00121669">
        <w:rPr>
          <w:rFonts w:asciiTheme="majorHAnsi" w:hAnsiTheme="majorHAnsi" w:cstheme="majorHAnsi"/>
          <w:lang w:val="pt-BR"/>
        </w:rPr>
        <w:t xml:space="preserve"> regiões que neste momento </w:t>
      </w:r>
      <w:r w:rsidR="00E66415">
        <w:rPr>
          <w:rFonts w:asciiTheme="majorHAnsi" w:hAnsiTheme="majorHAnsi" w:cstheme="majorHAnsi"/>
          <w:lang w:val="pt-BR"/>
        </w:rPr>
        <w:t>encaminham</w:t>
      </w:r>
      <w:r w:rsidR="00EA5A83" w:rsidRPr="00121669">
        <w:rPr>
          <w:rFonts w:asciiTheme="majorHAnsi" w:hAnsiTheme="majorHAnsi" w:cstheme="majorHAnsi"/>
          <w:lang w:val="pt-BR"/>
        </w:rPr>
        <w:t xml:space="preserve"> com seriedade e não sem dificuldades a reorganização das suas casas de formação. Encontr</w:t>
      </w:r>
      <w:r w:rsidR="00E66415">
        <w:rPr>
          <w:rFonts w:asciiTheme="majorHAnsi" w:hAnsiTheme="majorHAnsi" w:cstheme="majorHAnsi"/>
          <w:lang w:val="pt-BR"/>
        </w:rPr>
        <w:t>a-se não raramente, nesse contex</w:t>
      </w:r>
      <w:r w:rsidR="00EA5A83" w:rsidRPr="00121669">
        <w:rPr>
          <w:rFonts w:asciiTheme="majorHAnsi" w:hAnsiTheme="majorHAnsi" w:cstheme="majorHAnsi"/>
          <w:lang w:val="pt-BR"/>
        </w:rPr>
        <w:t xml:space="preserve">to, o temor das Inspetorias de ‘ficarem sem nenhuma casa de formação’. De per si isso não é verdade, porque quase todas as Inspetorias têm o </w:t>
      </w:r>
      <w:r w:rsidR="00B45ED6">
        <w:rPr>
          <w:rFonts w:asciiTheme="majorHAnsi" w:hAnsiTheme="majorHAnsi" w:cstheme="majorHAnsi"/>
          <w:lang w:val="pt-BR"/>
        </w:rPr>
        <w:t>próprio</w:t>
      </w:r>
      <w:r w:rsidR="00EA5A83" w:rsidRPr="00121669">
        <w:rPr>
          <w:rFonts w:asciiTheme="majorHAnsi" w:hAnsiTheme="majorHAnsi" w:cstheme="majorHAnsi"/>
          <w:lang w:val="pt-BR"/>
        </w:rPr>
        <w:t xml:space="preserve"> pré-noviciado; e, </w:t>
      </w:r>
      <w:r w:rsidR="00E66415">
        <w:rPr>
          <w:rFonts w:asciiTheme="majorHAnsi" w:hAnsiTheme="majorHAnsi" w:cstheme="majorHAnsi"/>
          <w:lang w:val="pt-BR"/>
        </w:rPr>
        <w:t>mais</w:t>
      </w:r>
      <w:r w:rsidR="00EA5A83" w:rsidRPr="00121669">
        <w:rPr>
          <w:rFonts w:asciiTheme="majorHAnsi" w:hAnsiTheme="majorHAnsi" w:cstheme="majorHAnsi"/>
          <w:lang w:val="pt-BR"/>
        </w:rPr>
        <w:t xml:space="preserve">, em todas as Inspetorias há sempre a fase do tirocínio, que é importantíssima no período formativo e não pode ser nem esquecida nem </w:t>
      </w:r>
      <w:r w:rsidR="00E66415">
        <w:rPr>
          <w:rFonts w:asciiTheme="majorHAnsi" w:hAnsiTheme="majorHAnsi" w:cstheme="majorHAnsi"/>
          <w:lang w:val="pt-BR"/>
        </w:rPr>
        <w:t>transcurada</w:t>
      </w:r>
      <w:r w:rsidR="00EA5A83" w:rsidRPr="00121669">
        <w:rPr>
          <w:rFonts w:asciiTheme="majorHAnsi" w:hAnsiTheme="majorHAnsi" w:cstheme="majorHAnsi"/>
          <w:lang w:val="pt-BR"/>
        </w:rPr>
        <w:t xml:space="preserve">. E, também, como a formação dura a vida </w:t>
      </w:r>
      <w:r w:rsidR="00E66415">
        <w:rPr>
          <w:rFonts w:asciiTheme="majorHAnsi" w:hAnsiTheme="majorHAnsi" w:cstheme="majorHAnsi"/>
          <w:lang w:val="pt-BR"/>
        </w:rPr>
        <w:t>inteira</w:t>
      </w:r>
      <w:r w:rsidR="00EA5A83" w:rsidRPr="00121669">
        <w:rPr>
          <w:rFonts w:asciiTheme="majorHAnsi" w:hAnsiTheme="majorHAnsi" w:cstheme="majorHAnsi"/>
          <w:lang w:val="pt-BR"/>
        </w:rPr>
        <w:t xml:space="preserve">, todo diretor de comunidade é formador e guardião do carisma. </w:t>
      </w:r>
      <w:r w:rsidR="00E66415">
        <w:rPr>
          <w:rFonts w:asciiTheme="majorHAnsi" w:hAnsiTheme="majorHAnsi" w:cstheme="majorHAnsi"/>
          <w:lang w:val="pt-BR"/>
        </w:rPr>
        <w:t>Por isso</w:t>
      </w:r>
      <w:r w:rsidR="00EA5A83" w:rsidRPr="00121669">
        <w:rPr>
          <w:rFonts w:asciiTheme="majorHAnsi" w:hAnsiTheme="majorHAnsi" w:cstheme="majorHAnsi"/>
          <w:lang w:val="pt-BR"/>
        </w:rPr>
        <w:t xml:space="preserve">, nenhuma Inspetoria pode eximir-se da tarefa de preparar formadores. </w:t>
      </w:r>
      <w:r w:rsidR="00671B12" w:rsidRPr="00121669">
        <w:rPr>
          <w:rFonts w:asciiTheme="majorHAnsi" w:hAnsiTheme="majorHAnsi" w:cstheme="majorHAnsi"/>
          <w:lang w:val="pt-BR"/>
        </w:rPr>
        <w:t xml:space="preserve">Assim iluminados, pedimos recentemente </w:t>
      </w:r>
      <w:r w:rsidR="00E66415">
        <w:rPr>
          <w:rFonts w:asciiTheme="majorHAnsi" w:hAnsiTheme="majorHAnsi" w:cstheme="majorHAnsi"/>
          <w:lang w:val="pt-BR"/>
        </w:rPr>
        <w:t>que</w:t>
      </w:r>
      <w:r w:rsidR="00671B12" w:rsidRPr="00121669">
        <w:rPr>
          <w:rFonts w:asciiTheme="majorHAnsi" w:hAnsiTheme="majorHAnsi" w:cstheme="majorHAnsi"/>
          <w:lang w:val="pt-BR"/>
        </w:rPr>
        <w:t xml:space="preserve"> todas as Inspetorias </w:t>
      </w:r>
      <w:r w:rsidR="00E66415">
        <w:rPr>
          <w:rFonts w:asciiTheme="majorHAnsi" w:hAnsiTheme="majorHAnsi" w:cstheme="majorHAnsi"/>
          <w:lang w:val="pt-BR"/>
        </w:rPr>
        <w:t>tenham</w:t>
      </w:r>
      <w:r w:rsidR="00671B12" w:rsidRPr="00121669">
        <w:rPr>
          <w:rFonts w:asciiTheme="majorHAnsi" w:hAnsiTheme="majorHAnsi" w:cstheme="majorHAnsi"/>
          <w:lang w:val="pt-BR"/>
        </w:rPr>
        <w:t xml:space="preserve"> um projeto de requalificação para preparar irmãos nas áreas mais relevantes </w:t>
      </w:r>
      <w:r w:rsidR="00B45ED6">
        <w:rPr>
          <w:rFonts w:asciiTheme="majorHAnsi" w:hAnsiTheme="majorHAnsi" w:cstheme="majorHAnsi"/>
          <w:lang w:val="pt-BR"/>
        </w:rPr>
        <w:t>em vista d</w:t>
      </w:r>
      <w:r w:rsidR="00E66415">
        <w:rPr>
          <w:rFonts w:asciiTheme="majorHAnsi" w:hAnsiTheme="majorHAnsi" w:cstheme="majorHAnsi"/>
          <w:lang w:val="pt-BR"/>
        </w:rPr>
        <w:t>o</w:t>
      </w:r>
      <w:r w:rsidR="00671B12" w:rsidRPr="00121669">
        <w:rPr>
          <w:rFonts w:asciiTheme="majorHAnsi" w:hAnsiTheme="majorHAnsi" w:cstheme="majorHAnsi"/>
          <w:lang w:val="pt-BR"/>
        </w:rPr>
        <w:t xml:space="preserve"> nosso crescimento carismático e </w:t>
      </w:r>
      <w:r w:rsidR="00B45ED6">
        <w:rPr>
          <w:rFonts w:asciiTheme="majorHAnsi" w:hAnsiTheme="majorHAnsi" w:cstheme="majorHAnsi"/>
          <w:lang w:val="pt-BR"/>
        </w:rPr>
        <w:t>d</w:t>
      </w:r>
      <w:r w:rsidR="00E66415">
        <w:rPr>
          <w:rFonts w:asciiTheme="majorHAnsi" w:hAnsiTheme="majorHAnsi" w:cstheme="majorHAnsi"/>
          <w:lang w:val="pt-BR"/>
        </w:rPr>
        <w:t>o serviço</w:t>
      </w:r>
      <w:r w:rsidR="00671B12" w:rsidRPr="00121669">
        <w:rPr>
          <w:rFonts w:asciiTheme="majorHAnsi" w:hAnsiTheme="majorHAnsi" w:cstheme="majorHAnsi"/>
          <w:lang w:val="pt-BR"/>
        </w:rPr>
        <w:t xml:space="preserve"> de formadores.</w:t>
      </w:r>
    </w:p>
    <w:p w14:paraId="0CB6CBE9" w14:textId="3202ACA4" w:rsidR="00FF11D8" w:rsidRPr="00121669" w:rsidRDefault="00671B12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proofErr w:type="gramStart"/>
      <w:r w:rsidRPr="00121669">
        <w:rPr>
          <w:rFonts w:asciiTheme="majorHAnsi" w:hAnsiTheme="majorHAnsi" w:cstheme="majorHAnsi"/>
          <w:lang w:val="pt-BR"/>
        </w:rPr>
        <w:t>b) É</w:t>
      </w:r>
      <w:proofErr w:type="gramEnd"/>
      <w:r w:rsidRPr="00121669">
        <w:rPr>
          <w:rFonts w:asciiTheme="majorHAnsi" w:hAnsiTheme="majorHAnsi" w:cstheme="majorHAnsi"/>
          <w:lang w:val="pt-BR"/>
        </w:rPr>
        <w:t xml:space="preserve"> preciso um trabalho intenso de conscientização sobre a formação dos formadores. Esse tipo de formação deve ser, antes de tudo, mentalidade, cultura, para ser depois sistemático e eficaz. Os Inspetores e delegados </w:t>
      </w:r>
      <w:r w:rsidR="00E66415">
        <w:rPr>
          <w:rFonts w:asciiTheme="majorHAnsi" w:hAnsiTheme="majorHAnsi" w:cstheme="majorHAnsi"/>
          <w:lang w:val="pt-BR"/>
        </w:rPr>
        <w:t>para a</w:t>
      </w:r>
      <w:r w:rsidRPr="00121669">
        <w:rPr>
          <w:rFonts w:asciiTheme="majorHAnsi" w:hAnsiTheme="majorHAnsi" w:cstheme="majorHAnsi"/>
          <w:lang w:val="pt-BR"/>
        </w:rPr>
        <w:t xml:space="preserve"> formação têm certamente um papel fundamental nesse campo. Entretanto, não é menos importante a convicção daqueles que </w:t>
      </w:r>
      <w:r w:rsidR="00E66415">
        <w:rPr>
          <w:rFonts w:asciiTheme="majorHAnsi" w:hAnsiTheme="majorHAnsi" w:cstheme="majorHAnsi"/>
          <w:lang w:val="pt-BR"/>
        </w:rPr>
        <w:t>estão</w:t>
      </w:r>
      <w:r w:rsidRPr="00121669">
        <w:rPr>
          <w:rFonts w:asciiTheme="majorHAnsi" w:hAnsiTheme="majorHAnsi" w:cstheme="majorHAnsi"/>
          <w:lang w:val="pt-BR"/>
        </w:rPr>
        <w:t xml:space="preserve"> diretamente envolvidos no </w:t>
      </w:r>
      <w:r w:rsidR="00E66415">
        <w:rPr>
          <w:rFonts w:asciiTheme="majorHAnsi" w:hAnsiTheme="majorHAnsi" w:cstheme="majorHAnsi"/>
          <w:lang w:val="pt-BR"/>
        </w:rPr>
        <w:t>serviço</w:t>
      </w:r>
      <w:r w:rsidRPr="00121669">
        <w:rPr>
          <w:rFonts w:asciiTheme="majorHAnsi" w:hAnsiTheme="majorHAnsi" w:cstheme="majorHAnsi"/>
          <w:lang w:val="pt-BR"/>
        </w:rPr>
        <w:t xml:space="preserve"> de formadores, e aqui, como já dissemos, não podemos esquecer os diretores das comunidades onde há tirocinantes e, enfim, todos os diretores das comunidades locais.</w:t>
      </w:r>
    </w:p>
    <w:p w14:paraId="76C6A975" w14:textId="5BB95C38" w:rsidR="00671B12" w:rsidRPr="00121669" w:rsidRDefault="00671B12" w:rsidP="00FF11D8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c) </w:t>
      </w:r>
      <w:r w:rsidRPr="00121669">
        <w:rPr>
          <w:rFonts w:asciiTheme="majorHAnsi" w:hAnsiTheme="majorHAnsi" w:cstheme="majorHAnsi"/>
          <w:i/>
          <w:lang w:val="pt-BR"/>
        </w:rPr>
        <w:t>Elementos fundamentais.</w:t>
      </w:r>
      <w:r w:rsidRPr="00121669">
        <w:rPr>
          <w:rFonts w:asciiTheme="majorHAnsi" w:hAnsiTheme="majorHAnsi" w:cstheme="majorHAnsi"/>
          <w:lang w:val="pt-BR"/>
        </w:rPr>
        <w:t xml:space="preserve"> Se os formadores devem ajudar os formandos a assumirem os mesmos sentimentos de Cristo, eles próprios, em primeiro lugar, são chamados a ser verdadeiras imagens, ícones vivos de Cristo. E</w:t>
      </w:r>
      <w:r w:rsidR="00403136" w:rsidRPr="00121669">
        <w:rPr>
          <w:rFonts w:asciiTheme="majorHAnsi" w:hAnsiTheme="majorHAnsi" w:cstheme="majorHAnsi"/>
          <w:lang w:val="pt-BR"/>
        </w:rPr>
        <w:t xml:space="preserve"> se a nossa vocação específica na Igreja é seguir a Cristo como Salesianos consagrados presbíteros e coadjutores, os formadores deverão cuidar, antes de tudo, do próprio crescimento pessoal em Cristo, no espírito de Dom Bosco, como pessoas consagradas.</w:t>
      </w:r>
    </w:p>
    <w:p w14:paraId="508C7CAD" w14:textId="0E50F6D0" w:rsidR="00403136" w:rsidRPr="00121669" w:rsidRDefault="00403136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Podemos distinguir, na formação </w:t>
      </w:r>
      <w:r w:rsidR="00B45ED6">
        <w:rPr>
          <w:rFonts w:asciiTheme="majorHAnsi" w:hAnsiTheme="majorHAnsi" w:cstheme="majorHAnsi"/>
          <w:lang w:val="pt-BR"/>
        </w:rPr>
        <w:t>dos</w:t>
      </w:r>
      <w:r w:rsidRPr="00121669">
        <w:rPr>
          <w:rFonts w:asciiTheme="majorHAnsi" w:hAnsiTheme="majorHAnsi" w:cstheme="majorHAnsi"/>
          <w:lang w:val="pt-BR"/>
        </w:rPr>
        <w:t xml:space="preserve"> formadores, três componentes: conteúdos, capacidades e a própria pessoa do formador.</w:t>
      </w:r>
    </w:p>
    <w:p w14:paraId="246A9206" w14:textId="75898CD1" w:rsidR="00403136" w:rsidRPr="00121669" w:rsidRDefault="00403136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Em relação aos </w:t>
      </w:r>
      <w:r w:rsidRPr="00121669">
        <w:rPr>
          <w:rFonts w:asciiTheme="majorHAnsi" w:hAnsiTheme="majorHAnsi" w:cstheme="majorHAnsi"/>
          <w:i/>
          <w:lang w:val="pt-BR"/>
        </w:rPr>
        <w:t>conteúdos,</w:t>
      </w:r>
      <w:r w:rsidRPr="00121669">
        <w:rPr>
          <w:rFonts w:asciiTheme="majorHAnsi" w:hAnsiTheme="majorHAnsi" w:cstheme="majorHAnsi"/>
          <w:lang w:val="pt-BR"/>
        </w:rPr>
        <w:t xml:space="preserve"> podemos presumir que </w:t>
      </w:r>
      <w:r w:rsidR="003D5520" w:rsidRPr="00121669">
        <w:rPr>
          <w:rFonts w:asciiTheme="majorHAnsi" w:hAnsiTheme="majorHAnsi" w:cstheme="majorHAnsi"/>
          <w:lang w:val="pt-BR"/>
        </w:rPr>
        <w:t xml:space="preserve">a maioria dos formadores teve uma sólida formação filosófica e teológica. Contudo, deve-se insistir no </w:t>
      </w:r>
      <w:r w:rsidR="00B45ED6" w:rsidRPr="00121669">
        <w:rPr>
          <w:rFonts w:asciiTheme="majorHAnsi" w:hAnsiTheme="majorHAnsi" w:cstheme="majorHAnsi"/>
          <w:lang w:val="pt-BR"/>
        </w:rPr>
        <w:t xml:space="preserve">enraizamento </w:t>
      </w:r>
      <w:r w:rsidR="00B45ED6" w:rsidRPr="00121669">
        <w:rPr>
          <w:rFonts w:asciiTheme="majorHAnsi" w:hAnsiTheme="majorHAnsi" w:cstheme="majorHAnsi"/>
          <w:lang w:val="pt-BR"/>
        </w:rPr>
        <w:t>adequado</w:t>
      </w:r>
      <w:r w:rsidR="003D5520" w:rsidRPr="00121669">
        <w:rPr>
          <w:rFonts w:asciiTheme="majorHAnsi" w:hAnsiTheme="majorHAnsi" w:cstheme="majorHAnsi"/>
          <w:lang w:val="pt-BR"/>
        </w:rPr>
        <w:t xml:space="preserve"> no carisma salesiano. A UPS oferece várias possibilidades para uma sólida base teórica e metodológica, com o aprendizado de métodos e competências úteis, tanto na Faculdade de Ciências </w:t>
      </w:r>
      <w:r w:rsidR="00D1074F">
        <w:rPr>
          <w:rFonts w:asciiTheme="majorHAnsi" w:hAnsiTheme="majorHAnsi" w:cstheme="majorHAnsi"/>
          <w:lang w:val="pt-BR"/>
        </w:rPr>
        <w:t>da</w:t>
      </w:r>
      <w:r w:rsidR="003D5520" w:rsidRPr="00121669">
        <w:rPr>
          <w:rFonts w:asciiTheme="majorHAnsi" w:hAnsiTheme="majorHAnsi" w:cstheme="majorHAnsi"/>
          <w:lang w:val="pt-BR"/>
        </w:rPr>
        <w:t xml:space="preserve"> Educação </w:t>
      </w:r>
      <w:r w:rsidR="00B45ED6">
        <w:rPr>
          <w:rFonts w:asciiTheme="majorHAnsi" w:hAnsiTheme="majorHAnsi" w:cstheme="majorHAnsi"/>
          <w:lang w:val="pt-BR"/>
        </w:rPr>
        <w:t>como</w:t>
      </w:r>
      <w:r w:rsidR="003D5520" w:rsidRPr="00121669">
        <w:rPr>
          <w:rFonts w:asciiTheme="majorHAnsi" w:hAnsiTheme="majorHAnsi" w:cstheme="majorHAnsi"/>
          <w:lang w:val="pt-BR"/>
        </w:rPr>
        <w:t xml:space="preserve"> na Faculdade de Teologia.</w:t>
      </w:r>
    </w:p>
    <w:p w14:paraId="7E8582D8" w14:textId="6C892657" w:rsidR="00FF11D8" w:rsidRPr="00121669" w:rsidRDefault="003D5520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Quanto ao aprendizado das </w:t>
      </w:r>
      <w:r w:rsidRPr="00121669">
        <w:rPr>
          <w:rFonts w:asciiTheme="majorHAnsi" w:hAnsiTheme="majorHAnsi" w:cstheme="majorHAnsi"/>
          <w:i/>
          <w:lang w:val="pt-BR"/>
        </w:rPr>
        <w:t>capacidades,</w:t>
      </w:r>
      <w:r w:rsidRPr="00121669">
        <w:rPr>
          <w:rFonts w:asciiTheme="majorHAnsi" w:hAnsiTheme="majorHAnsi" w:cstheme="majorHAnsi"/>
          <w:lang w:val="pt-BR"/>
        </w:rPr>
        <w:t xml:space="preserve"> temos bons cursos, tanto na nossa Universidade como alhures. Os cursos que ajudam a desenvolver e afinar as capacidades de </w:t>
      </w:r>
      <w:r w:rsidR="00D1074F">
        <w:rPr>
          <w:rFonts w:asciiTheme="majorHAnsi" w:hAnsiTheme="majorHAnsi" w:cstheme="majorHAnsi"/>
          <w:lang w:val="pt-BR"/>
        </w:rPr>
        <w:t>escuta</w:t>
      </w:r>
      <w:r w:rsidRPr="00121669">
        <w:rPr>
          <w:rFonts w:asciiTheme="majorHAnsi" w:hAnsiTheme="majorHAnsi" w:cstheme="majorHAnsi"/>
          <w:lang w:val="pt-BR"/>
        </w:rPr>
        <w:t xml:space="preserve">, </w:t>
      </w:r>
      <w:r w:rsidRPr="00121669">
        <w:rPr>
          <w:rFonts w:asciiTheme="majorHAnsi" w:hAnsiTheme="majorHAnsi" w:cstheme="majorHAnsi"/>
          <w:i/>
          <w:lang w:val="pt-BR"/>
        </w:rPr>
        <w:t>feedback,</w:t>
      </w:r>
      <w:r w:rsidRPr="00121669">
        <w:rPr>
          <w:rFonts w:asciiTheme="majorHAnsi" w:hAnsiTheme="majorHAnsi" w:cstheme="majorHAnsi"/>
          <w:lang w:val="pt-BR"/>
        </w:rPr>
        <w:t xml:space="preserve"> acompanhamento, etc. são preciosos </w:t>
      </w:r>
      <w:r w:rsidRPr="00121669">
        <w:rPr>
          <w:rFonts w:asciiTheme="majorHAnsi" w:hAnsiTheme="majorHAnsi" w:cstheme="majorHAnsi"/>
          <w:i/>
          <w:lang w:val="pt-BR"/>
        </w:rPr>
        <w:t>training</w:t>
      </w:r>
      <w:r w:rsidR="00FF11D8" w:rsidRPr="00121669">
        <w:rPr>
          <w:rFonts w:asciiTheme="majorHAnsi" w:hAnsiTheme="majorHAnsi" w:cstheme="majorHAnsi"/>
          <w:lang w:val="pt-BR"/>
        </w:rPr>
        <w:t xml:space="preserve"> para o formador.</w:t>
      </w:r>
    </w:p>
    <w:p w14:paraId="38D317DA" w14:textId="62F99573" w:rsidR="003D5520" w:rsidRPr="00121669" w:rsidRDefault="003D5520" w:rsidP="00FF11D8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proofErr w:type="gramStart"/>
      <w:r w:rsidRPr="00121669">
        <w:rPr>
          <w:rFonts w:asciiTheme="majorHAnsi" w:hAnsiTheme="majorHAnsi" w:cstheme="majorHAnsi"/>
          <w:lang w:val="pt-BR"/>
        </w:rPr>
        <w:t xml:space="preserve">d) </w:t>
      </w:r>
      <w:r w:rsidRPr="007E11E3">
        <w:rPr>
          <w:rFonts w:asciiTheme="majorHAnsi" w:hAnsiTheme="majorHAnsi" w:cstheme="majorHAnsi"/>
          <w:lang w:val="pt-BR"/>
        </w:rPr>
        <w:t>É</w:t>
      </w:r>
      <w:proofErr w:type="gramEnd"/>
      <w:r w:rsidRPr="007E11E3">
        <w:rPr>
          <w:rFonts w:asciiTheme="majorHAnsi" w:hAnsiTheme="majorHAnsi" w:cstheme="majorHAnsi"/>
          <w:lang w:val="pt-BR"/>
        </w:rPr>
        <w:t xml:space="preserve"> preciso</w:t>
      </w:r>
      <w:r w:rsidRPr="00121669">
        <w:rPr>
          <w:rFonts w:asciiTheme="majorHAnsi" w:hAnsiTheme="majorHAnsi" w:cstheme="majorHAnsi"/>
          <w:lang w:val="pt-BR"/>
        </w:rPr>
        <w:t xml:space="preserve">, principalmente, atenção </w:t>
      </w:r>
      <w:r w:rsidRPr="00121669">
        <w:rPr>
          <w:rFonts w:asciiTheme="majorHAnsi" w:hAnsiTheme="majorHAnsi" w:cstheme="majorHAnsi"/>
          <w:i/>
          <w:lang w:val="pt-BR"/>
        </w:rPr>
        <w:t>à pessoa do formador.</w:t>
      </w:r>
      <w:r w:rsidRPr="00121669">
        <w:rPr>
          <w:rFonts w:asciiTheme="majorHAnsi" w:hAnsiTheme="majorHAnsi" w:cstheme="majorHAnsi"/>
          <w:lang w:val="pt-BR"/>
        </w:rPr>
        <w:t xml:space="preserve"> As </w:t>
      </w:r>
      <w:r w:rsidRPr="00121669">
        <w:rPr>
          <w:rFonts w:asciiTheme="majorHAnsi" w:hAnsiTheme="majorHAnsi" w:cstheme="majorHAnsi"/>
          <w:i/>
          <w:lang w:val="pt-BR"/>
        </w:rPr>
        <w:t>Diretrizes</w:t>
      </w:r>
      <w:r w:rsidRPr="00121669">
        <w:rPr>
          <w:rFonts w:asciiTheme="majorHAnsi" w:hAnsiTheme="majorHAnsi" w:cstheme="majorHAnsi"/>
          <w:lang w:val="pt-BR"/>
        </w:rPr>
        <w:t xml:space="preserve"> de 1993 requerem um tempo “prolongado de formação e de retomada radical das temáticas educativas” e acrescenta:</w:t>
      </w:r>
    </w:p>
    <w:p w14:paraId="481EBCCF" w14:textId="77777777" w:rsidR="003E23C4" w:rsidRPr="00121669" w:rsidRDefault="003E23C4" w:rsidP="003E23C4">
      <w:pPr>
        <w:spacing w:after="60" w:line="276" w:lineRule="auto"/>
        <w:ind w:left="720"/>
        <w:jc w:val="both"/>
        <w:rPr>
          <w:rFonts w:asciiTheme="majorHAnsi" w:hAnsiTheme="majorHAnsi" w:cstheme="majorHAnsi"/>
          <w:lang w:val="pt-BR"/>
        </w:rPr>
      </w:pPr>
    </w:p>
    <w:p w14:paraId="70E81D80" w14:textId="77777777" w:rsidR="003D5520" w:rsidRPr="00121669" w:rsidRDefault="003D5520" w:rsidP="003D5520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</w:p>
    <w:p w14:paraId="79A11AA2" w14:textId="77777777" w:rsidR="00671B12" w:rsidRPr="00121669" w:rsidRDefault="00671B12" w:rsidP="003D5520">
      <w:pPr>
        <w:spacing w:after="60" w:line="276" w:lineRule="auto"/>
        <w:jc w:val="both"/>
        <w:rPr>
          <w:rFonts w:asciiTheme="majorHAnsi" w:hAnsiTheme="majorHAnsi" w:cstheme="majorHAnsi"/>
          <w:lang w:val="pt-BR"/>
        </w:rPr>
      </w:pPr>
    </w:p>
    <w:p w14:paraId="6D3FFD70" w14:textId="25A33FB8" w:rsidR="005A084B" w:rsidRDefault="00555E37" w:rsidP="00555E37">
      <w:pPr>
        <w:spacing w:after="60" w:line="276" w:lineRule="auto"/>
        <w:ind w:left="720"/>
        <w:jc w:val="both"/>
        <w:rPr>
          <w:rFonts w:asciiTheme="majorHAnsi" w:hAnsiTheme="majorHAnsi" w:cstheme="majorHAnsi"/>
          <w:sz w:val="22"/>
          <w:szCs w:val="22"/>
          <w:lang w:val="pt-BR"/>
        </w:rPr>
      </w:pPr>
      <w:r>
        <w:rPr>
          <w:rFonts w:asciiTheme="majorHAnsi" w:hAnsiTheme="majorHAnsi" w:cstheme="majorHAnsi"/>
          <w:sz w:val="22"/>
          <w:szCs w:val="22"/>
          <w:lang w:val="pt-BR"/>
        </w:rPr>
        <w:lastRenderedPageBreak/>
        <w:t xml:space="preserve">Escopo de tais períodos de formação é o de ajudar a </w:t>
      </w:r>
      <w:r w:rsidRPr="00555E37">
        <w:rPr>
          <w:rFonts w:asciiTheme="majorHAnsi" w:hAnsiTheme="majorHAnsi" w:cstheme="majorHAnsi"/>
          <w:i/>
          <w:sz w:val="22"/>
          <w:szCs w:val="22"/>
          <w:lang w:val="pt-BR"/>
        </w:rPr>
        <w:t>conhecer mediante</w:t>
      </w:r>
      <w:r>
        <w:rPr>
          <w:rFonts w:asciiTheme="majorHAnsi" w:hAnsiTheme="majorHAnsi" w:cstheme="majorHAnsi"/>
          <w:sz w:val="22"/>
          <w:szCs w:val="22"/>
          <w:lang w:val="pt-BR"/>
        </w:rPr>
        <w:t xml:space="preserve"> </w:t>
      </w:r>
      <w:r w:rsidRPr="00555E37">
        <w:rPr>
          <w:rFonts w:asciiTheme="majorHAnsi" w:hAnsiTheme="majorHAnsi" w:cstheme="majorHAnsi"/>
          <w:i/>
          <w:sz w:val="22"/>
          <w:szCs w:val="22"/>
          <w:lang w:val="pt-BR"/>
        </w:rPr>
        <w:t>um cuidadoso exame a personalidade do educador</w:t>
      </w:r>
      <w:r>
        <w:rPr>
          <w:rFonts w:asciiTheme="majorHAnsi" w:hAnsiTheme="majorHAnsi" w:cstheme="majorHAnsi"/>
          <w:sz w:val="22"/>
          <w:szCs w:val="22"/>
          <w:lang w:val="pt-BR"/>
        </w:rPr>
        <w:t>, o seu empenho ministerial, o seu modo de conceber e de viver a própria missão educativa.</w:t>
      </w:r>
    </w:p>
    <w:p w14:paraId="324BEBD6" w14:textId="4AD0086F" w:rsidR="00555E37" w:rsidRDefault="00555E37" w:rsidP="00555E37">
      <w:pPr>
        <w:spacing w:after="60" w:line="276" w:lineRule="auto"/>
        <w:ind w:left="720"/>
        <w:jc w:val="both"/>
        <w:rPr>
          <w:rFonts w:asciiTheme="majorHAnsi" w:hAnsiTheme="majorHAnsi" w:cstheme="majorHAnsi"/>
          <w:sz w:val="22"/>
          <w:szCs w:val="22"/>
          <w:lang w:val="pt-BR"/>
        </w:rPr>
      </w:pPr>
      <w:r>
        <w:rPr>
          <w:rFonts w:asciiTheme="majorHAnsi" w:hAnsiTheme="majorHAnsi" w:cstheme="majorHAnsi"/>
          <w:sz w:val="22"/>
          <w:szCs w:val="22"/>
          <w:lang w:val="pt-BR"/>
        </w:rPr>
        <w:t xml:space="preserve">Períodos de formação deste gênero deveriam comportar cursos bem escolhidos e de propósito programados quer no campo das ciências eclesiásticas, quer no das ciências humanas, </w:t>
      </w:r>
      <w:r w:rsidRPr="00555E37">
        <w:rPr>
          <w:rFonts w:asciiTheme="majorHAnsi" w:hAnsiTheme="majorHAnsi" w:cstheme="majorHAnsi"/>
          <w:i/>
          <w:sz w:val="22"/>
          <w:szCs w:val="22"/>
          <w:lang w:val="pt-BR"/>
        </w:rPr>
        <w:t>juntamente com exercitações práticas realizadas com a ajuda dum supervisor e submetidas com ele a uma atenta revisão crítica</w:t>
      </w:r>
      <w:r>
        <w:rPr>
          <w:rFonts w:asciiTheme="majorHAnsi" w:hAnsiTheme="majorHAnsi" w:cstheme="majorHAnsi"/>
          <w:sz w:val="22"/>
          <w:szCs w:val="22"/>
          <w:lang w:val="pt-BR"/>
        </w:rPr>
        <w:t>. Deste modo o educador poderá tomar consciência mais intensa das suas capacidades e aptidões, aceitar mais serenamente os próprios limites e atualizar e melhorar os critérios inspiradores da sua atuação.</w:t>
      </w:r>
    </w:p>
    <w:p w14:paraId="4A5728DF" w14:textId="3082FEAB" w:rsidR="001718FD" w:rsidRPr="00555E37" w:rsidRDefault="00555E37" w:rsidP="005B289D">
      <w:pPr>
        <w:spacing w:after="200" w:line="276" w:lineRule="auto"/>
        <w:ind w:left="720"/>
        <w:jc w:val="both"/>
        <w:rPr>
          <w:rFonts w:asciiTheme="majorHAnsi" w:hAnsiTheme="majorHAnsi" w:cstheme="majorHAnsi"/>
          <w:sz w:val="22"/>
          <w:szCs w:val="22"/>
          <w:lang w:val="pt-BR"/>
        </w:rPr>
      </w:pPr>
      <w:r>
        <w:rPr>
          <w:rFonts w:asciiTheme="majorHAnsi" w:hAnsiTheme="majorHAnsi" w:cstheme="majorHAnsi"/>
          <w:sz w:val="22"/>
          <w:szCs w:val="22"/>
          <w:lang w:val="pt-BR"/>
        </w:rPr>
        <w:t xml:space="preserve">Nos programas de formação permanente desta amplitude devem estar previstos </w:t>
      </w:r>
      <w:r>
        <w:rPr>
          <w:rFonts w:asciiTheme="majorHAnsi" w:hAnsiTheme="majorHAnsi" w:cstheme="majorHAnsi"/>
          <w:i/>
          <w:sz w:val="22"/>
          <w:szCs w:val="22"/>
          <w:lang w:val="pt-BR"/>
        </w:rPr>
        <w:t>períodos prolongados de renovação espiritual</w:t>
      </w:r>
      <w:r>
        <w:rPr>
          <w:rFonts w:asciiTheme="majorHAnsi" w:hAnsiTheme="majorHAnsi" w:cstheme="majorHAnsi"/>
          <w:sz w:val="22"/>
          <w:szCs w:val="22"/>
          <w:lang w:val="pt-BR"/>
        </w:rPr>
        <w:t xml:space="preserve"> (mês inaciano, exercícios espirituais, tempos de deserto) que permitam ao educador rever a sua missão nas suas conexões e raízes espirituais e teológicas mais </w:t>
      </w:r>
      <w:r w:rsidRPr="00555E37">
        <w:rPr>
          <w:rFonts w:asciiTheme="majorHAnsi" w:hAnsiTheme="majorHAnsi" w:cstheme="majorHAnsi"/>
          <w:sz w:val="22"/>
          <w:szCs w:val="22"/>
          <w:lang w:val="pt-BR"/>
        </w:rPr>
        <w:t>profundas</w:t>
      </w:r>
      <w:r w:rsidR="001718FD" w:rsidRPr="00555E37">
        <w:rPr>
          <w:rFonts w:asciiTheme="majorHAnsi" w:hAnsiTheme="majorHAnsi" w:cstheme="majorHAnsi"/>
          <w:lang w:val="pt-BR"/>
        </w:rPr>
        <w:t>.</w:t>
      </w:r>
      <w:r w:rsidR="001718FD" w:rsidRPr="00555E37">
        <w:rPr>
          <w:rStyle w:val="Refdenotaderodap"/>
          <w:rFonts w:asciiTheme="majorHAnsi" w:hAnsiTheme="majorHAnsi" w:cstheme="majorHAnsi"/>
          <w:lang w:val="pt-BR"/>
        </w:rPr>
        <w:footnoteReference w:id="17"/>
      </w:r>
    </w:p>
    <w:p w14:paraId="14D46B8B" w14:textId="089B66B1" w:rsidR="00685F28" w:rsidRPr="00121669" w:rsidRDefault="00685F28" w:rsidP="00685F28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Temos aqui alguns elementos preciosos: valorização e elaboração da experiência pessoal, pastoral e de formação; exercitações práticas acompanhadas </w:t>
      </w:r>
      <w:r w:rsidR="00D1074F">
        <w:rPr>
          <w:rFonts w:asciiTheme="majorHAnsi" w:hAnsiTheme="majorHAnsi" w:cstheme="majorHAnsi"/>
          <w:lang w:val="pt-BR"/>
        </w:rPr>
        <w:t>de</w:t>
      </w:r>
      <w:r w:rsidRPr="00121669">
        <w:rPr>
          <w:rFonts w:asciiTheme="majorHAnsi" w:hAnsiTheme="majorHAnsi" w:cstheme="majorHAnsi"/>
          <w:lang w:val="pt-BR"/>
        </w:rPr>
        <w:t xml:space="preserve"> supervisão; períodos de renovação espiritual.</w:t>
      </w:r>
    </w:p>
    <w:p w14:paraId="0E1DBD77" w14:textId="2FE761CC" w:rsidR="00685F28" w:rsidRPr="00121669" w:rsidRDefault="00685F28" w:rsidP="00685F28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Poderíamos insistir de modo especial na área do </w:t>
      </w:r>
      <w:r w:rsidRPr="00121669">
        <w:rPr>
          <w:rFonts w:asciiTheme="majorHAnsi" w:hAnsiTheme="majorHAnsi" w:cstheme="majorHAnsi"/>
          <w:i/>
          <w:lang w:val="pt-BR"/>
        </w:rPr>
        <w:t>desenvolvimento afetivo e psicológico.</w:t>
      </w:r>
      <w:r w:rsidRPr="00121669">
        <w:rPr>
          <w:rFonts w:asciiTheme="majorHAnsi" w:hAnsiTheme="majorHAnsi" w:cstheme="majorHAnsi"/>
          <w:lang w:val="pt-BR"/>
        </w:rPr>
        <w:t xml:space="preserve"> Os formadores devem aprender a reconhecer e administrar as próprias emoções, dando atenção e cuidando dos próprios problemas, incoerências, comportamentos autodestrutivos e tendências sexuais imaturas, melhorando ao mesmo tempo seus pontos fortes e suas competências.</w:t>
      </w:r>
    </w:p>
    <w:p w14:paraId="5A9F99E3" w14:textId="6336D7AF" w:rsidR="00685F28" w:rsidRPr="00121669" w:rsidRDefault="00685F28" w:rsidP="00685F28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Poucas coisas são capazes de regenerar vida como o é o contato com um formador digno e livre. É a dinâmica da beleza que se alarga: “O homem contemporâneo escuta com melhor boa vontade as testemunhas do que os mestres, dizíamos ainda recentemente a um grupo de leigos, ou então se escuta os mestres, é porque eles são testemunhas”, diz o beato Paulo VI (EN 41). Ao contrário, um formador cuja vida não é bem integrada pode causar danos enormes aos formandos. Favoritismo, </w:t>
      </w:r>
      <w:r w:rsidR="001F083B" w:rsidRPr="00121669">
        <w:rPr>
          <w:rFonts w:asciiTheme="majorHAnsi" w:hAnsiTheme="majorHAnsi" w:cstheme="majorHAnsi"/>
          <w:lang w:val="pt-BR"/>
        </w:rPr>
        <w:t>sentimento de posse</w:t>
      </w:r>
      <w:r w:rsidRPr="00121669">
        <w:rPr>
          <w:rFonts w:asciiTheme="majorHAnsi" w:hAnsiTheme="majorHAnsi" w:cstheme="majorHAnsi"/>
          <w:lang w:val="pt-BR"/>
        </w:rPr>
        <w:t xml:space="preserve">, </w:t>
      </w:r>
      <w:r w:rsidR="001F083B" w:rsidRPr="00121669">
        <w:rPr>
          <w:rFonts w:asciiTheme="majorHAnsi" w:hAnsiTheme="majorHAnsi" w:cstheme="majorHAnsi"/>
          <w:lang w:val="pt-BR"/>
        </w:rPr>
        <w:t>rivalidade, vingança, busca de favores sexuais podem deixar feridas nos formandos que duram a vida toda.</w:t>
      </w:r>
      <w:r w:rsidR="001F083B" w:rsidRPr="00121669">
        <w:rPr>
          <w:rStyle w:val="Refdenotaderodap"/>
          <w:rFonts w:asciiTheme="majorHAnsi" w:hAnsiTheme="majorHAnsi" w:cstheme="majorHAnsi"/>
          <w:lang w:val="pt-BR"/>
        </w:rPr>
        <w:footnoteReference w:id="18"/>
      </w:r>
      <w:r w:rsidR="001F083B" w:rsidRPr="00121669">
        <w:rPr>
          <w:rFonts w:asciiTheme="majorHAnsi" w:hAnsiTheme="majorHAnsi" w:cstheme="majorHAnsi"/>
          <w:lang w:val="pt-BR"/>
        </w:rPr>
        <w:t xml:space="preserve"> Poderia ser um bom exercício para os formadores monitorar-se contra as quinze doenças elencadas pelo Papa Francisco em sua mensagem de Natal de 2014 à Cúria Romana.</w:t>
      </w:r>
      <w:r w:rsidR="00C63ED3" w:rsidRPr="00121669">
        <w:rPr>
          <w:rStyle w:val="Refdenotaderodap"/>
          <w:rFonts w:asciiTheme="majorHAnsi" w:hAnsiTheme="majorHAnsi" w:cstheme="majorHAnsi"/>
          <w:lang w:val="pt-BR"/>
        </w:rPr>
        <w:footnoteReference w:id="19"/>
      </w:r>
      <w:r w:rsidR="00C63ED3" w:rsidRPr="00121669">
        <w:rPr>
          <w:rFonts w:asciiTheme="majorHAnsi" w:hAnsiTheme="majorHAnsi" w:cstheme="majorHAnsi"/>
          <w:lang w:val="pt-BR"/>
        </w:rPr>
        <w:t xml:space="preserve"> À medida que os formadores se tornam pessoas </w:t>
      </w:r>
      <w:r w:rsidR="001E5711" w:rsidRPr="00121669">
        <w:rPr>
          <w:rFonts w:asciiTheme="majorHAnsi" w:hAnsiTheme="majorHAnsi" w:cstheme="majorHAnsi"/>
          <w:lang w:val="pt-BR"/>
        </w:rPr>
        <w:t>dignas</w:t>
      </w:r>
      <w:r w:rsidR="00D1074F">
        <w:rPr>
          <w:rFonts w:asciiTheme="majorHAnsi" w:hAnsiTheme="majorHAnsi" w:cstheme="majorHAnsi"/>
          <w:lang w:val="pt-BR"/>
        </w:rPr>
        <w:t>, integradas e l</w:t>
      </w:r>
      <w:r w:rsidR="001E5711" w:rsidRPr="00121669">
        <w:rPr>
          <w:rFonts w:asciiTheme="majorHAnsi" w:hAnsiTheme="majorHAnsi" w:cstheme="majorHAnsi"/>
          <w:lang w:val="pt-BR"/>
        </w:rPr>
        <w:t>ivres, serão “pontes e não obstáculos” (PDV 43) para os formandos no seu caminho para Deus.</w:t>
      </w:r>
    </w:p>
    <w:p w14:paraId="78B4C055" w14:textId="606084F0" w:rsidR="001E5711" w:rsidRPr="00121669" w:rsidRDefault="001E5711" w:rsidP="00685F28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A nossa tradição sempre insistiu numa adequada experiência pastoral (C 104), e isso é </w:t>
      </w:r>
      <w:r w:rsidR="0043672E">
        <w:rPr>
          <w:rFonts w:asciiTheme="majorHAnsi" w:hAnsiTheme="majorHAnsi" w:cstheme="majorHAnsi"/>
          <w:lang w:val="pt-BR"/>
        </w:rPr>
        <w:t>maravilhoso</w:t>
      </w:r>
      <w:r w:rsidRPr="00121669">
        <w:rPr>
          <w:rFonts w:asciiTheme="majorHAnsi" w:hAnsiTheme="majorHAnsi" w:cstheme="majorHAnsi"/>
          <w:lang w:val="pt-BR"/>
        </w:rPr>
        <w:t xml:space="preserve">, </w:t>
      </w:r>
      <w:r w:rsidR="00D1074F">
        <w:rPr>
          <w:rFonts w:asciiTheme="majorHAnsi" w:hAnsiTheme="majorHAnsi" w:cstheme="majorHAnsi"/>
          <w:lang w:val="pt-BR"/>
        </w:rPr>
        <w:t>desde</w:t>
      </w:r>
      <w:r w:rsidRPr="00121669">
        <w:rPr>
          <w:rFonts w:asciiTheme="majorHAnsi" w:hAnsiTheme="majorHAnsi" w:cstheme="majorHAnsi"/>
          <w:lang w:val="pt-BR"/>
        </w:rPr>
        <w:t xml:space="preserve"> que o formador seja ajudado a aprender dessas experiências, a ponto de viv</w:t>
      </w:r>
      <w:r w:rsidR="00D1074F">
        <w:rPr>
          <w:rFonts w:asciiTheme="majorHAnsi" w:hAnsiTheme="majorHAnsi" w:cstheme="majorHAnsi"/>
          <w:lang w:val="pt-BR"/>
        </w:rPr>
        <w:t>ê</w:t>
      </w:r>
      <w:r w:rsidRPr="00121669">
        <w:rPr>
          <w:rFonts w:asciiTheme="majorHAnsi" w:hAnsiTheme="majorHAnsi" w:cstheme="majorHAnsi"/>
          <w:lang w:val="pt-BR"/>
        </w:rPr>
        <w:t>-las fazendo “experiência dos valores da vocação salesiana” (C 98). A missão, como dizia, o P. Chávez, é a “casa” e a “causa” da formação.</w:t>
      </w:r>
    </w:p>
    <w:p w14:paraId="3B6F2FD1" w14:textId="245C809B" w:rsidR="002A6E86" w:rsidRPr="00121669" w:rsidRDefault="00FF11D8" w:rsidP="005B289D">
      <w:pPr>
        <w:spacing w:after="200" w:line="276" w:lineRule="auto"/>
        <w:ind w:left="720"/>
        <w:jc w:val="both"/>
        <w:rPr>
          <w:rFonts w:asciiTheme="majorHAnsi" w:hAnsiTheme="majorHAnsi" w:cstheme="majorHAnsi"/>
          <w:sz w:val="22"/>
          <w:szCs w:val="22"/>
          <w:lang w:val="pt-BR"/>
        </w:rPr>
      </w:pPr>
      <w:r w:rsidRPr="00121669">
        <w:rPr>
          <w:rFonts w:asciiTheme="majorHAnsi" w:hAnsiTheme="majorHAnsi" w:cstheme="majorHAnsi"/>
          <w:sz w:val="22"/>
          <w:szCs w:val="22"/>
          <w:lang w:val="pt-BR"/>
        </w:rPr>
        <w:lastRenderedPageBreak/>
        <w:t>Imerso no mundo e nas preocupações da vida pastoral, o salesiano aprende a encontrar Deus naqueles a quem é mandado” (Const. 95). A formação consiste fundamental e principalmente nesta aprendizagem. A meta consiste no encontro com Deus na vida que se está a viver enquanto se vive o chamado... Onde faltar a consciência de fazer diante de Deus o que Ele nos confiou, não poderá existir formação alguma, porquanto se estude ou por quantos anos se passe nas assim chamadas ‘casas e etapas de formação’</w:t>
      </w:r>
      <w:r w:rsidR="00895893" w:rsidRPr="00121669">
        <w:rPr>
          <w:rFonts w:asciiTheme="majorHAnsi" w:hAnsiTheme="majorHAnsi" w:cstheme="majorHAnsi"/>
          <w:lang w:val="pt-BR"/>
        </w:rPr>
        <w:t>.</w:t>
      </w:r>
      <w:r w:rsidR="00895893" w:rsidRPr="00121669">
        <w:rPr>
          <w:rStyle w:val="Refdenotaderodap"/>
          <w:rFonts w:asciiTheme="majorHAnsi" w:hAnsiTheme="majorHAnsi" w:cstheme="majorHAnsi"/>
          <w:lang w:val="pt-BR"/>
        </w:rPr>
        <w:footnoteReference w:id="20"/>
      </w:r>
    </w:p>
    <w:p w14:paraId="1BE735B8" w14:textId="57B9EC41" w:rsidR="00FF11D8" w:rsidRPr="00121669" w:rsidRDefault="00FF11D8" w:rsidP="00FF11D8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proofErr w:type="gramStart"/>
      <w:r w:rsidRPr="00121669">
        <w:rPr>
          <w:rFonts w:asciiTheme="majorHAnsi" w:hAnsiTheme="majorHAnsi" w:cstheme="majorHAnsi"/>
          <w:lang w:val="pt-BR"/>
        </w:rPr>
        <w:t>e) Os</w:t>
      </w:r>
      <w:proofErr w:type="gramEnd"/>
      <w:r w:rsidRPr="00121669">
        <w:rPr>
          <w:rFonts w:asciiTheme="majorHAnsi" w:hAnsiTheme="majorHAnsi" w:cstheme="majorHAnsi"/>
          <w:lang w:val="pt-BR"/>
        </w:rPr>
        <w:t xml:space="preserve"> formadores devem </w:t>
      </w:r>
      <w:r w:rsidR="0043672E">
        <w:rPr>
          <w:rFonts w:asciiTheme="majorHAnsi" w:hAnsiTheme="majorHAnsi" w:cstheme="majorHAnsi"/>
          <w:lang w:val="pt-BR"/>
        </w:rPr>
        <w:t>entender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 w:rsidRPr="00121669">
        <w:rPr>
          <w:rFonts w:asciiTheme="majorHAnsi" w:hAnsiTheme="majorHAnsi" w:cstheme="majorHAnsi"/>
          <w:i/>
          <w:lang w:val="pt-BR"/>
        </w:rPr>
        <w:t>o Sistema Preventivo como pedagogia da liberdade.</w:t>
      </w:r>
      <w:r w:rsidRPr="00121669">
        <w:rPr>
          <w:rFonts w:asciiTheme="majorHAnsi" w:hAnsiTheme="majorHAnsi" w:cstheme="majorHAnsi"/>
          <w:lang w:val="pt-BR"/>
        </w:rPr>
        <w:t xml:space="preserve"> Sobretudo nas culturas em que a hierarquia e a autoridade são importantes, as equipes de formadores deverão tomar ciência do seu modelo operativo de formação e adotar medidas para mudar, de modo que a formação possa chegar realmente ao coração de cada pessoa, superando o conformismo exterior que se limita a condicionar os seus comportamentos (muitas vezes apenas pelo tempo em que </w:t>
      </w:r>
      <w:r w:rsidR="0043672E" w:rsidRPr="00121669">
        <w:rPr>
          <w:rFonts w:asciiTheme="majorHAnsi" w:hAnsiTheme="majorHAnsi" w:cstheme="majorHAnsi"/>
          <w:lang w:val="pt-BR"/>
        </w:rPr>
        <w:t xml:space="preserve">é forte </w:t>
      </w:r>
      <w:r w:rsidRPr="00121669">
        <w:rPr>
          <w:rFonts w:asciiTheme="majorHAnsi" w:hAnsiTheme="majorHAnsi" w:cstheme="majorHAnsi"/>
          <w:lang w:val="pt-BR"/>
        </w:rPr>
        <w:t>o controle externo).</w:t>
      </w:r>
    </w:p>
    <w:p w14:paraId="6037A10F" w14:textId="0A30DAA5" w:rsidR="00FF11D8" w:rsidRPr="00121669" w:rsidRDefault="001E3301" w:rsidP="00FF11D8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>Nest</w:t>
      </w:r>
      <w:r w:rsidR="00FF11D8" w:rsidRPr="00121669">
        <w:rPr>
          <w:rFonts w:asciiTheme="majorHAnsi" w:hAnsiTheme="majorHAnsi" w:cstheme="majorHAnsi"/>
          <w:lang w:val="pt-BR"/>
        </w:rPr>
        <w:t xml:space="preserve">e contexto, o período do </w:t>
      </w:r>
      <w:r w:rsidR="00FF11D8" w:rsidRPr="00121669">
        <w:rPr>
          <w:rFonts w:asciiTheme="majorHAnsi" w:hAnsiTheme="majorHAnsi" w:cstheme="majorHAnsi"/>
          <w:i/>
          <w:lang w:val="pt-BR"/>
        </w:rPr>
        <w:t>tirocínio</w:t>
      </w:r>
      <w:r w:rsidR="00FF11D8" w:rsidRPr="00121669">
        <w:rPr>
          <w:rFonts w:asciiTheme="majorHAnsi" w:hAnsiTheme="majorHAnsi" w:cstheme="majorHAnsi"/>
          <w:lang w:val="pt-BR"/>
        </w:rPr>
        <w:t xml:space="preserve"> – que</w:t>
      </w:r>
      <w:r w:rsidR="0043672E">
        <w:rPr>
          <w:rFonts w:asciiTheme="majorHAnsi" w:hAnsiTheme="majorHAnsi" w:cstheme="majorHAnsi"/>
          <w:lang w:val="pt-BR"/>
        </w:rPr>
        <w:t>,</w:t>
      </w:r>
      <w:r w:rsidR="00FF11D8" w:rsidRPr="00121669">
        <w:rPr>
          <w:rFonts w:asciiTheme="majorHAnsi" w:hAnsiTheme="majorHAnsi" w:cstheme="majorHAnsi"/>
          <w:lang w:val="pt-BR"/>
        </w:rPr>
        <w:t xml:space="preserve"> do ponto de vista salesiano, é a fase mais característica da formação inicial (FSDB 428) – é igualmente uma fase extremamente significativa e importante para a preparação específica, embora remota, de formadores. Quem não tivesse alcançado de modo satisfatório os objetivos típicos dessa fase, </w:t>
      </w:r>
      <w:r w:rsidR="00CA22B2" w:rsidRPr="00121669">
        <w:rPr>
          <w:rFonts w:asciiTheme="majorHAnsi" w:hAnsiTheme="majorHAnsi" w:cstheme="majorHAnsi"/>
          <w:lang w:val="pt-BR"/>
        </w:rPr>
        <w:t>sobretudo em relação ao c</w:t>
      </w:r>
      <w:r w:rsidR="0043672E">
        <w:rPr>
          <w:rFonts w:asciiTheme="majorHAnsi" w:hAnsiTheme="majorHAnsi" w:cstheme="majorHAnsi"/>
          <w:lang w:val="pt-BR"/>
        </w:rPr>
        <w:t>onhecimento e à</w:t>
      </w:r>
      <w:r w:rsidR="00CA22B2" w:rsidRPr="00121669">
        <w:rPr>
          <w:rFonts w:asciiTheme="majorHAnsi" w:hAnsiTheme="majorHAnsi" w:cstheme="majorHAnsi"/>
          <w:lang w:val="pt-BR"/>
        </w:rPr>
        <w:t xml:space="preserve"> prática do Sistema Preventivo (C 115), não será capaz de ser um bom Salesiano formador.</w:t>
      </w:r>
    </w:p>
    <w:p w14:paraId="0580F2F0" w14:textId="79DDAD3C" w:rsidR="00CA22B2" w:rsidRDefault="00CA22B2" w:rsidP="00FF11D8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Um dos elementos-chave para a formação dos formadores será, portanto, a valorização da </w:t>
      </w:r>
      <w:r w:rsidR="00816A24">
        <w:rPr>
          <w:rFonts w:asciiTheme="majorHAnsi" w:hAnsiTheme="majorHAnsi" w:cstheme="majorHAnsi"/>
          <w:lang w:val="pt-BR"/>
        </w:rPr>
        <w:t>mesma</w:t>
      </w:r>
      <w:r w:rsidRPr="00121669">
        <w:rPr>
          <w:rFonts w:asciiTheme="majorHAnsi" w:hAnsiTheme="majorHAnsi" w:cstheme="majorHAnsi"/>
          <w:lang w:val="pt-BR"/>
        </w:rPr>
        <w:t xml:space="preserve"> experiência de tirocínio, </w:t>
      </w:r>
      <w:r w:rsidR="001E3301">
        <w:rPr>
          <w:rFonts w:asciiTheme="majorHAnsi" w:hAnsiTheme="majorHAnsi" w:cstheme="majorHAnsi"/>
          <w:lang w:val="pt-BR"/>
        </w:rPr>
        <w:t>refletindo novamente sobre</w:t>
      </w:r>
      <w:r w:rsidRPr="00121669">
        <w:rPr>
          <w:rFonts w:asciiTheme="majorHAnsi" w:hAnsiTheme="majorHAnsi" w:cstheme="majorHAnsi"/>
          <w:lang w:val="pt-BR"/>
        </w:rPr>
        <w:t xml:space="preserve"> a </w:t>
      </w:r>
      <w:r w:rsidRPr="00121669">
        <w:rPr>
          <w:rFonts w:asciiTheme="majorHAnsi" w:hAnsiTheme="majorHAnsi" w:cstheme="majorHAnsi"/>
          <w:i/>
          <w:lang w:val="pt-BR"/>
        </w:rPr>
        <w:t>avaliação global</w:t>
      </w:r>
      <w:r w:rsidRPr="00121669">
        <w:rPr>
          <w:rFonts w:asciiTheme="majorHAnsi" w:hAnsiTheme="majorHAnsi" w:cstheme="majorHAnsi"/>
          <w:lang w:val="pt-BR"/>
        </w:rPr>
        <w:t xml:space="preserve"> da mesma pedida pela </w:t>
      </w:r>
      <w:r w:rsidRPr="00121669">
        <w:rPr>
          <w:rFonts w:asciiTheme="majorHAnsi" w:hAnsiTheme="majorHAnsi" w:cstheme="majorHAnsi"/>
          <w:i/>
          <w:lang w:val="pt-BR"/>
        </w:rPr>
        <w:t>Ratio</w:t>
      </w:r>
      <w:r w:rsidRPr="00121669">
        <w:rPr>
          <w:rFonts w:asciiTheme="majorHAnsi" w:hAnsiTheme="majorHAnsi" w:cstheme="majorHAnsi"/>
          <w:lang w:val="pt-BR"/>
        </w:rPr>
        <w:t xml:space="preserve"> (</w:t>
      </w:r>
      <w:r w:rsidRPr="00121669">
        <w:rPr>
          <w:rFonts w:asciiTheme="majorHAnsi" w:hAnsiTheme="majorHAnsi" w:cstheme="majorHAnsi"/>
          <w:i/>
          <w:lang w:val="pt-BR"/>
        </w:rPr>
        <w:t xml:space="preserve">“Ao fim do tirocínio faça-se uma avaliação global da experiência por parte do Inspetor, da comunidade e do irmão” </w:t>
      </w:r>
      <w:r w:rsidRPr="00121669">
        <w:rPr>
          <w:rFonts w:asciiTheme="majorHAnsi" w:hAnsiTheme="majorHAnsi" w:cstheme="majorHAnsi"/>
          <w:lang w:val="pt-BR"/>
        </w:rPr>
        <w:t xml:space="preserve">– FSDB 444). Obviamente é de grande ajuda se esse tipo de escrutínio global foi redigido e arquivado. As comissões regionais e inspetoriais de formação deverão verificar e garantir essa </w:t>
      </w:r>
      <w:r w:rsidR="0043672E">
        <w:rPr>
          <w:rFonts w:asciiTheme="majorHAnsi" w:hAnsiTheme="majorHAnsi" w:cstheme="majorHAnsi"/>
          <w:lang w:val="pt-BR"/>
        </w:rPr>
        <w:t>praxe. Est</w:t>
      </w:r>
      <w:r w:rsidRPr="00121669">
        <w:rPr>
          <w:rFonts w:asciiTheme="majorHAnsi" w:hAnsiTheme="majorHAnsi" w:cstheme="majorHAnsi"/>
          <w:lang w:val="pt-BR"/>
        </w:rPr>
        <w:t>a avaliação será o primeiro elemento na seleção dos formadores.</w:t>
      </w:r>
    </w:p>
    <w:p w14:paraId="6970760E" w14:textId="3ED2D99F" w:rsidR="00CA22B2" w:rsidRPr="00CA4843" w:rsidRDefault="00CA4843" w:rsidP="00CA4843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>Deve-se rejeitar toda tentativa de abreviar o tirocínio porque levados pela pressa de receber as ordens ou pelo ‘privilégio’ de concedê-lo a algum irmão particularmente brilhante do ponto de vista acadêmico.</w:t>
      </w:r>
    </w:p>
    <w:p w14:paraId="287A2017" w14:textId="366DDA63" w:rsidR="00CA22B2" w:rsidRPr="00121669" w:rsidRDefault="00CA22B2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Por essa mesma razão</w:t>
      </w:r>
      <w:r w:rsidR="00CA4843">
        <w:rPr>
          <w:rFonts w:asciiTheme="majorHAnsi" w:hAnsiTheme="majorHAnsi" w:cstheme="majorHAnsi"/>
          <w:lang w:val="pt-BR"/>
        </w:rPr>
        <w:t>,</w:t>
      </w:r>
      <w:r w:rsidRPr="00121669">
        <w:rPr>
          <w:rFonts w:asciiTheme="majorHAnsi" w:hAnsiTheme="majorHAnsi" w:cstheme="majorHAnsi"/>
          <w:lang w:val="pt-BR"/>
        </w:rPr>
        <w:t xml:space="preserve"> os diretores </w:t>
      </w:r>
      <w:r w:rsidR="00CA4843">
        <w:rPr>
          <w:rFonts w:asciiTheme="majorHAnsi" w:hAnsiTheme="majorHAnsi" w:cstheme="majorHAnsi"/>
          <w:lang w:val="pt-BR"/>
        </w:rPr>
        <w:t>de</w:t>
      </w:r>
      <w:r w:rsidRPr="00121669">
        <w:rPr>
          <w:rFonts w:asciiTheme="majorHAnsi" w:hAnsiTheme="majorHAnsi" w:cstheme="majorHAnsi"/>
          <w:lang w:val="pt-BR"/>
        </w:rPr>
        <w:t xml:space="preserve"> comunidade </w:t>
      </w:r>
      <w:r w:rsidR="00CA4843">
        <w:rPr>
          <w:rFonts w:asciiTheme="majorHAnsi" w:hAnsiTheme="majorHAnsi" w:cstheme="majorHAnsi"/>
          <w:lang w:val="pt-BR"/>
        </w:rPr>
        <w:t>com a presença de</w:t>
      </w:r>
      <w:r w:rsidRPr="00121669">
        <w:rPr>
          <w:rFonts w:asciiTheme="majorHAnsi" w:hAnsiTheme="majorHAnsi" w:cstheme="majorHAnsi"/>
          <w:lang w:val="pt-BR"/>
        </w:rPr>
        <w:t xml:space="preserve"> tirocinantes devem ser tidos como formadores de primeira classe. Tudo </w:t>
      </w:r>
      <w:r w:rsidR="00CA4843">
        <w:rPr>
          <w:rFonts w:asciiTheme="majorHAnsi" w:hAnsiTheme="majorHAnsi" w:cstheme="majorHAnsi"/>
          <w:lang w:val="pt-BR"/>
        </w:rPr>
        <w:t xml:space="preserve">o </w:t>
      </w:r>
      <w:r w:rsidRPr="00121669">
        <w:rPr>
          <w:rFonts w:asciiTheme="majorHAnsi" w:hAnsiTheme="majorHAnsi" w:cstheme="majorHAnsi"/>
          <w:lang w:val="pt-BR"/>
        </w:rPr>
        <w:t>que se diz sobre a formação deve ser aplicado primeiramente e sem reser</w:t>
      </w:r>
      <w:r w:rsidR="00816A24">
        <w:rPr>
          <w:rFonts w:asciiTheme="majorHAnsi" w:hAnsiTheme="majorHAnsi" w:cstheme="majorHAnsi"/>
          <w:lang w:val="pt-BR"/>
        </w:rPr>
        <w:t>vas a eles, que devem ser guias-</w:t>
      </w:r>
      <w:r w:rsidRPr="00121669">
        <w:rPr>
          <w:rFonts w:asciiTheme="majorHAnsi" w:hAnsiTheme="majorHAnsi" w:cstheme="majorHAnsi"/>
          <w:lang w:val="pt-BR"/>
        </w:rPr>
        <w:t>formador</w:t>
      </w:r>
      <w:r w:rsidR="00816A24">
        <w:rPr>
          <w:rFonts w:asciiTheme="majorHAnsi" w:hAnsiTheme="majorHAnsi" w:cstheme="majorHAnsi"/>
          <w:lang w:val="pt-BR"/>
        </w:rPr>
        <w:t>es bem preparado</w:t>
      </w:r>
      <w:r w:rsidRPr="00121669">
        <w:rPr>
          <w:rFonts w:asciiTheme="majorHAnsi" w:hAnsiTheme="majorHAnsi" w:cstheme="majorHAnsi"/>
          <w:lang w:val="pt-BR"/>
        </w:rPr>
        <w:t>s para o seu trabalho. Os Inspetores têm</w:t>
      </w:r>
      <w:r w:rsidR="00816A24">
        <w:rPr>
          <w:rFonts w:asciiTheme="majorHAnsi" w:hAnsiTheme="majorHAnsi" w:cstheme="majorHAnsi"/>
          <w:lang w:val="pt-BR"/>
        </w:rPr>
        <w:t xml:space="preserve"> nisso</w:t>
      </w:r>
      <w:r w:rsidRPr="00121669">
        <w:rPr>
          <w:rFonts w:asciiTheme="majorHAnsi" w:hAnsiTheme="majorHAnsi" w:cstheme="majorHAnsi"/>
          <w:lang w:val="pt-BR"/>
        </w:rPr>
        <w:t xml:space="preserve"> uma responsabilidade sagrada e o dever de garantir que as comunidades que recebem tirocinantes sejam ambientes formativos </w:t>
      </w:r>
      <w:r w:rsidR="00F91C0D" w:rsidRPr="00121669">
        <w:rPr>
          <w:rFonts w:asciiTheme="majorHAnsi" w:hAnsiTheme="majorHAnsi" w:cstheme="majorHAnsi"/>
          <w:lang w:val="pt-BR"/>
        </w:rPr>
        <w:t>equilibrados</w:t>
      </w:r>
      <w:r w:rsidRPr="00121669">
        <w:rPr>
          <w:rFonts w:asciiTheme="majorHAnsi" w:hAnsiTheme="majorHAnsi" w:cstheme="majorHAnsi"/>
          <w:lang w:val="pt-BR"/>
        </w:rPr>
        <w:t xml:space="preserve"> e de qualidade.  </w:t>
      </w:r>
      <w:r w:rsidR="00F91C0D" w:rsidRPr="00121669">
        <w:rPr>
          <w:rFonts w:asciiTheme="majorHAnsi" w:hAnsiTheme="majorHAnsi" w:cstheme="majorHAnsi"/>
          <w:lang w:val="pt-BR"/>
        </w:rPr>
        <w:t xml:space="preserve">Deve-se dizer </w:t>
      </w:r>
      <w:r w:rsidR="00CA4843">
        <w:rPr>
          <w:rFonts w:asciiTheme="majorHAnsi" w:hAnsiTheme="majorHAnsi" w:cstheme="majorHAnsi"/>
          <w:lang w:val="pt-BR"/>
        </w:rPr>
        <w:t>a mesma coisa,</w:t>
      </w:r>
      <w:r w:rsidR="00F91C0D" w:rsidRPr="00121669">
        <w:rPr>
          <w:rFonts w:asciiTheme="majorHAnsi" w:hAnsiTheme="majorHAnsi" w:cstheme="majorHAnsi"/>
          <w:lang w:val="pt-BR"/>
        </w:rPr>
        <w:t xml:space="preserve"> de modo análogo</w:t>
      </w:r>
      <w:r w:rsidR="00CA4843">
        <w:rPr>
          <w:rFonts w:asciiTheme="majorHAnsi" w:hAnsiTheme="majorHAnsi" w:cstheme="majorHAnsi"/>
          <w:lang w:val="pt-BR"/>
        </w:rPr>
        <w:t>,</w:t>
      </w:r>
      <w:r w:rsidR="00F91C0D" w:rsidRPr="00121669">
        <w:rPr>
          <w:rFonts w:asciiTheme="majorHAnsi" w:hAnsiTheme="majorHAnsi" w:cstheme="majorHAnsi"/>
          <w:lang w:val="pt-BR"/>
        </w:rPr>
        <w:t xml:space="preserve"> sobre o </w:t>
      </w:r>
      <w:r w:rsidR="00F91C0D" w:rsidRPr="00121669">
        <w:rPr>
          <w:rFonts w:asciiTheme="majorHAnsi" w:hAnsiTheme="majorHAnsi" w:cstheme="majorHAnsi"/>
          <w:i/>
          <w:lang w:val="pt-BR"/>
        </w:rPr>
        <w:t>quinquênio,</w:t>
      </w:r>
      <w:r w:rsidR="00F91C0D" w:rsidRPr="00121669">
        <w:rPr>
          <w:rFonts w:asciiTheme="majorHAnsi" w:hAnsiTheme="majorHAnsi" w:cstheme="majorHAnsi"/>
          <w:lang w:val="pt-BR"/>
        </w:rPr>
        <w:t xml:space="preserve"> tanto para os Salesianos coadjutores como para os Salesianos presbíteros.</w:t>
      </w:r>
    </w:p>
    <w:p w14:paraId="6E6BCCAA" w14:textId="0CF3472D" w:rsidR="00381E16" w:rsidRPr="00121669" w:rsidRDefault="00F91C0D" w:rsidP="00381E16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proofErr w:type="gramStart"/>
      <w:r w:rsidRPr="00121669">
        <w:rPr>
          <w:rFonts w:asciiTheme="majorHAnsi" w:hAnsiTheme="majorHAnsi" w:cstheme="majorHAnsi"/>
          <w:lang w:val="pt-BR"/>
        </w:rPr>
        <w:t>f) Em</w:t>
      </w:r>
      <w:proofErr w:type="gramEnd"/>
      <w:r w:rsidRPr="00121669">
        <w:rPr>
          <w:rFonts w:asciiTheme="majorHAnsi" w:hAnsiTheme="majorHAnsi" w:cstheme="majorHAnsi"/>
          <w:lang w:val="pt-BR"/>
        </w:rPr>
        <w:t xml:space="preserve"> nossas sociedades e comunidades sempre mais pluriculturais, os formadores devem </w:t>
      </w:r>
      <w:r w:rsidR="00CA4843">
        <w:rPr>
          <w:rFonts w:asciiTheme="majorHAnsi" w:hAnsiTheme="majorHAnsi" w:cstheme="majorHAnsi"/>
          <w:lang w:val="pt-BR"/>
        </w:rPr>
        <w:t>dar</w:t>
      </w:r>
      <w:r w:rsidRPr="00121669">
        <w:rPr>
          <w:rFonts w:asciiTheme="majorHAnsi" w:hAnsiTheme="majorHAnsi" w:cstheme="majorHAnsi"/>
          <w:lang w:val="pt-BR"/>
        </w:rPr>
        <w:t xml:space="preserve"> atenção às próprias atitudes em relação às diferenças culturais, para </w:t>
      </w:r>
      <w:r w:rsidR="00CA4843">
        <w:rPr>
          <w:rFonts w:asciiTheme="majorHAnsi" w:hAnsiTheme="majorHAnsi" w:cstheme="majorHAnsi"/>
          <w:lang w:val="pt-BR"/>
        </w:rPr>
        <w:t>poderem</w:t>
      </w:r>
      <w:r w:rsidRPr="00121669">
        <w:rPr>
          <w:rFonts w:asciiTheme="majorHAnsi" w:hAnsiTheme="majorHAnsi" w:cstheme="majorHAnsi"/>
          <w:lang w:val="pt-BR"/>
        </w:rPr>
        <w:t xml:space="preserve"> promover </w:t>
      </w:r>
      <w:r w:rsidR="00816A24">
        <w:rPr>
          <w:rFonts w:asciiTheme="majorHAnsi" w:hAnsiTheme="majorHAnsi" w:cstheme="majorHAnsi"/>
          <w:lang w:val="pt-BR"/>
        </w:rPr>
        <w:t>uma</w:t>
      </w:r>
      <w:r w:rsidRPr="00121669">
        <w:rPr>
          <w:rFonts w:asciiTheme="majorHAnsi" w:hAnsiTheme="majorHAnsi" w:cstheme="majorHAnsi"/>
          <w:lang w:val="pt-BR"/>
        </w:rPr>
        <w:t xml:space="preserve"> formação à interculturalidade. Como diz </w:t>
      </w:r>
      <w:r w:rsidRPr="00121669">
        <w:rPr>
          <w:rFonts w:asciiTheme="majorHAnsi" w:hAnsiTheme="majorHAnsi" w:cstheme="majorHAnsi"/>
          <w:i/>
          <w:lang w:val="pt-BR"/>
        </w:rPr>
        <w:t xml:space="preserve">Para vinho novo odres novos: </w:t>
      </w:r>
      <w:r w:rsidR="004C31B3" w:rsidRPr="00121669">
        <w:rPr>
          <w:rFonts w:asciiTheme="majorHAnsi" w:hAnsiTheme="majorHAnsi" w:cstheme="majorHAnsi"/>
          <w:lang w:val="pt-BR"/>
        </w:rPr>
        <w:t>“</w:t>
      </w:r>
      <w:r w:rsidR="00381E16" w:rsidRPr="00121669">
        <w:rPr>
          <w:rFonts w:asciiTheme="majorHAnsi" w:hAnsiTheme="majorHAnsi" w:cstheme="majorHAnsi"/>
          <w:lang w:val="pt-BR"/>
        </w:rPr>
        <w:t xml:space="preserve">O objetivo da vida consagrada não será manter-se como estado permanente nas culturas diversas que encontrará, mas manter uma permanente conversão evangélica no coração da construção progressiva de uma </w:t>
      </w:r>
      <w:r w:rsidR="00381E16" w:rsidRPr="00121669">
        <w:rPr>
          <w:rFonts w:asciiTheme="majorHAnsi" w:hAnsiTheme="majorHAnsi" w:cstheme="majorHAnsi"/>
          <w:lang w:val="pt-BR"/>
        </w:rPr>
        <w:lastRenderedPageBreak/>
        <w:t>realidade humana intercultural”.</w:t>
      </w:r>
      <w:r w:rsidR="00381E16" w:rsidRPr="00121669">
        <w:rPr>
          <w:rStyle w:val="Refdenotaderodap"/>
          <w:rFonts w:asciiTheme="majorHAnsi" w:hAnsiTheme="majorHAnsi" w:cstheme="majorHAnsi"/>
          <w:lang w:val="pt-BR"/>
        </w:rPr>
        <w:footnoteReference w:id="21"/>
      </w:r>
      <w:r w:rsidR="00381E16" w:rsidRPr="00121669">
        <w:rPr>
          <w:rFonts w:asciiTheme="majorHAnsi" w:hAnsiTheme="majorHAnsi" w:cstheme="majorHAnsi"/>
          <w:lang w:val="pt-BR"/>
        </w:rPr>
        <w:t xml:space="preserve">  As estruturas interinspetoriais ou internacionais para a formação dos nossos jovens exigem formadores que estejam realmente convencidos de que</w:t>
      </w:r>
    </w:p>
    <w:p w14:paraId="4EC449BF" w14:textId="54E78176" w:rsidR="00381E16" w:rsidRPr="00121669" w:rsidRDefault="00381E16" w:rsidP="005B289D">
      <w:pPr>
        <w:spacing w:after="200" w:line="276" w:lineRule="auto"/>
        <w:ind w:left="720"/>
        <w:jc w:val="both"/>
        <w:rPr>
          <w:rFonts w:asciiTheme="majorHAnsi" w:hAnsiTheme="majorHAnsi" w:cstheme="majorHAnsi"/>
          <w:sz w:val="22"/>
          <w:szCs w:val="22"/>
          <w:lang w:val="pt-BR"/>
        </w:rPr>
      </w:pPr>
      <w:proofErr w:type="gramStart"/>
      <w:r w:rsidRPr="00121669">
        <w:rPr>
          <w:rFonts w:asciiTheme="majorHAnsi" w:hAnsiTheme="majorHAnsi" w:cstheme="majorHAnsi"/>
          <w:sz w:val="22"/>
          <w:szCs w:val="22"/>
          <w:lang w:val="pt-BR"/>
        </w:rPr>
        <w:t>o</w:t>
      </w:r>
      <w:proofErr w:type="gramEnd"/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cristianismo não dispõe de um único modelo cultura</w:t>
      </w:r>
      <w:r w:rsidR="001E6AB4">
        <w:rPr>
          <w:rFonts w:asciiTheme="majorHAnsi" w:hAnsiTheme="majorHAnsi" w:cstheme="majorHAnsi"/>
          <w:sz w:val="22"/>
          <w:szCs w:val="22"/>
          <w:lang w:val="pt-BR"/>
        </w:rPr>
        <w:t>l</w:t>
      </w:r>
      <w:r w:rsidR="00816A24">
        <w:rPr>
          <w:rFonts w:asciiTheme="majorHAnsi" w:hAnsiTheme="majorHAnsi" w:cstheme="majorHAnsi"/>
          <w:sz w:val="22"/>
          <w:szCs w:val="22"/>
          <w:lang w:val="pt-BR"/>
        </w:rPr>
        <w:t>, mas “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>continuando a ser plenamente aquilo que é, em total fidelidade ao anúncio evangélico e à tradição eclesial, ostentará também o rosto das inúmeras culturas e dos inúmeros povos em que é acolhido e radicado</w:t>
      </w:r>
      <w:r w:rsidR="00816A24">
        <w:rPr>
          <w:rFonts w:asciiTheme="majorHAnsi" w:hAnsiTheme="majorHAnsi" w:cstheme="majorHAnsi"/>
          <w:sz w:val="22"/>
          <w:szCs w:val="22"/>
          <w:lang w:val="pt-BR"/>
        </w:rPr>
        <w:t>”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>. Isso implica a capacidade e a humildade de não impor um sistema cultura</w:t>
      </w:r>
      <w:r w:rsidR="001E6AB4">
        <w:rPr>
          <w:rFonts w:asciiTheme="majorHAnsi" w:hAnsiTheme="majorHAnsi" w:cstheme="majorHAnsi"/>
          <w:sz w:val="22"/>
          <w:szCs w:val="22"/>
          <w:lang w:val="pt-BR"/>
        </w:rPr>
        <w:t>l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>, mas de fecundar cada cultura com a semente do Evangelho e da própria tradição carismática</w:t>
      </w:r>
      <w:r w:rsidR="00816A24">
        <w:rPr>
          <w:rFonts w:asciiTheme="majorHAnsi" w:hAnsiTheme="majorHAnsi" w:cstheme="majorHAnsi"/>
          <w:sz w:val="22"/>
          <w:szCs w:val="22"/>
          <w:lang w:val="pt-BR"/>
        </w:rPr>
        <w:t xml:space="preserve"> evitando com todo o cuidado a “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>vaidosa s</w:t>
      </w:r>
      <w:r w:rsidR="001E6AB4">
        <w:rPr>
          <w:rFonts w:asciiTheme="majorHAnsi" w:hAnsiTheme="majorHAnsi" w:cstheme="majorHAnsi"/>
          <w:sz w:val="22"/>
          <w:szCs w:val="22"/>
          <w:lang w:val="pt-BR"/>
        </w:rPr>
        <w:t>acralização da própria cultura</w:t>
      </w:r>
      <w:r w:rsidR="00816A24">
        <w:rPr>
          <w:rFonts w:asciiTheme="majorHAnsi" w:hAnsiTheme="majorHAnsi" w:cstheme="majorHAnsi"/>
          <w:sz w:val="22"/>
          <w:szCs w:val="22"/>
          <w:lang w:val="pt-BR"/>
        </w:rPr>
        <w:t>”</w:t>
      </w:r>
      <w:r w:rsidRPr="00121669">
        <w:rPr>
          <w:rFonts w:asciiTheme="majorHAnsi" w:hAnsiTheme="majorHAnsi" w:cstheme="majorHAnsi"/>
          <w:i/>
          <w:sz w:val="22"/>
          <w:szCs w:val="22"/>
          <w:lang w:val="pt-BR"/>
        </w:rPr>
        <w:t xml:space="preserve"> 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>(</w:t>
      </w:r>
      <w:r w:rsidRPr="00121669">
        <w:rPr>
          <w:rFonts w:asciiTheme="majorHAnsi" w:hAnsiTheme="majorHAnsi" w:cstheme="majorHAnsi"/>
          <w:i/>
          <w:sz w:val="22"/>
          <w:szCs w:val="22"/>
          <w:lang w:val="pt-BR"/>
        </w:rPr>
        <w:t>Para vinho novo,</w:t>
      </w:r>
      <w:r w:rsidRPr="00121669">
        <w:rPr>
          <w:rFonts w:asciiTheme="majorHAnsi" w:hAnsiTheme="majorHAnsi" w:cstheme="majorHAnsi"/>
          <w:sz w:val="22"/>
          <w:szCs w:val="22"/>
          <w:lang w:val="pt-BR"/>
        </w:rPr>
        <w:t xml:space="preserve"> 37).</w:t>
      </w:r>
    </w:p>
    <w:p w14:paraId="28F6A069" w14:textId="4F0392D9" w:rsidR="00381E16" w:rsidRPr="00121669" w:rsidRDefault="00381E16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Na prática</w:t>
      </w:r>
      <w:r w:rsidR="00632178" w:rsidRPr="00121669">
        <w:rPr>
          <w:rFonts w:asciiTheme="majorHAnsi" w:hAnsiTheme="majorHAnsi" w:cstheme="majorHAnsi"/>
          <w:lang w:val="pt-BR"/>
        </w:rPr>
        <w:t xml:space="preserve">, muito depende da pessoa do formador: quando um formador tem força interior própria, e </w:t>
      </w:r>
      <w:r w:rsidR="00816A24">
        <w:rPr>
          <w:rFonts w:asciiTheme="majorHAnsi" w:hAnsiTheme="majorHAnsi" w:cstheme="majorHAnsi"/>
          <w:lang w:val="pt-BR"/>
        </w:rPr>
        <w:t>vive</w:t>
      </w:r>
      <w:r w:rsidR="00632178" w:rsidRPr="00121669">
        <w:rPr>
          <w:rFonts w:asciiTheme="majorHAnsi" w:hAnsiTheme="majorHAnsi" w:cstheme="majorHAnsi"/>
          <w:lang w:val="pt-BR"/>
        </w:rPr>
        <w:t xml:space="preserve"> seriamente dedicado a cuidar das suas reações diante do </w:t>
      </w:r>
      <w:r w:rsidR="001E6AB4">
        <w:rPr>
          <w:rFonts w:asciiTheme="majorHAnsi" w:hAnsiTheme="majorHAnsi" w:cstheme="majorHAnsi"/>
          <w:lang w:val="pt-BR"/>
        </w:rPr>
        <w:t>diverso</w:t>
      </w:r>
      <w:r w:rsidR="00632178" w:rsidRPr="00121669">
        <w:rPr>
          <w:rFonts w:asciiTheme="majorHAnsi" w:hAnsiTheme="majorHAnsi" w:cstheme="majorHAnsi"/>
          <w:lang w:val="pt-BR"/>
        </w:rPr>
        <w:t xml:space="preserve"> de si </w:t>
      </w:r>
      <w:r w:rsidR="001E6AB4">
        <w:rPr>
          <w:rFonts w:asciiTheme="majorHAnsi" w:hAnsiTheme="majorHAnsi" w:cstheme="majorHAnsi"/>
          <w:lang w:val="pt-BR"/>
        </w:rPr>
        <w:t xml:space="preserve">mesmo </w:t>
      </w:r>
      <w:r w:rsidR="00632178" w:rsidRPr="00121669">
        <w:rPr>
          <w:rFonts w:asciiTheme="majorHAnsi" w:hAnsiTheme="majorHAnsi" w:cstheme="majorHAnsi"/>
          <w:lang w:val="pt-BR"/>
        </w:rPr>
        <w:t xml:space="preserve">e ao outro, já </w:t>
      </w:r>
      <w:r w:rsidR="001E6AB4">
        <w:rPr>
          <w:rFonts w:asciiTheme="majorHAnsi" w:hAnsiTheme="majorHAnsi" w:cstheme="majorHAnsi"/>
          <w:lang w:val="pt-BR"/>
        </w:rPr>
        <w:t>estará</w:t>
      </w:r>
      <w:r w:rsidR="00632178" w:rsidRPr="00121669">
        <w:rPr>
          <w:rFonts w:asciiTheme="majorHAnsi" w:hAnsiTheme="majorHAnsi" w:cstheme="majorHAnsi"/>
          <w:lang w:val="pt-BR"/>
        </w:rPr>
        <w:t xml:space="preserve"> por essa sua </w:t>
      </w:r>
      <w:r w:rsidR="001E6AB4">
        <w:rPr>
          <w:rFonts w:asciiTheme="majorHAnsi" w:hAnsiTheme="majorHAnsi" w:cstheme="majorHAnsi"/>
          <w:lang w:val="pt-BR"/>
        </w:rPr>
        <w:t xml:space="preserve">mesma </w:t>
      </w:r>
      <w:r w:rsidR="00632178" w:rsidRPr="00121669">
        <w:rPr>
          <w:rFonts w:asciiTheme="majorHAnsi" w:hAnsiTheme="majorHAnsi" w:cstheme="majorHAnsi"/>
          <w:lang w:val="pt-BR"/>
        </w:rPr>
        <w:t>atitude na posse de uma ponte aberta para o outro.</w:t>
      </w:r>
    </w:p>
    <w:p w14:paraId="22EFB440" w14:textId="1D844229" w:rsidR="00632178" w:rsidRPr="00121669" w:rsidRDefault="00632178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g) Dado que nós – em particular os nossos jovens irmãos – vivemos numa nova era midiática, em que a tecnologia vai visivelmente criando e transformando a cultura, os formadores devem ser capazes de compreender e relacionar-se com pessoas que são cidadãs do continente digital.</w:t>
      </w:r>
    </w:p>
    <w:p w14:paraId="12E2AFF0" w14:textId="5C6FF5FF" w:rsidR="00632178" w:rsidRPr="00121669" w:rsidRDefault="00632178" w:rsidP="00381E16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h) </w:t>
      </w:r>
      <w:r w:rsidRPr="00121669">
        <w:rPr>
          <w:rFonts w:asciiTheme="majorHAnsi" w:hAnsiTheme="majorHAnsi" w:cstheme="majorHAnsi"/>
          <w:i/>
          <w:lang w:val="pt-BR"/>
        </w:rPr>
        <w:t xml:space="preserve">A ‘preparação remota’ de Salesianos formadores é, enfim, a sua formação inicial </w:t>
      </w:r>
      <w:r w:rsidR="001E6AB4">
        <w:rPr>
          <w:rFonts w:asciiTheme="majorHAnsi" w:hAnsiTheme="majorHAnsi" w:cstheme="majorHAnsi"/>
          <w:i/>
          <w:lang w:val="pt-BR"/>
        </w:rPr>
        <w:t>em</w:t>
      </w:r>
      <w:r w:rsidRPr="00121669">
        <w:rPr>
          <w:rFonts w:asciiTheme="majorHAnsi" w:hAnsiTheme="majorHAnsi" w:cstheme="majorHAnsi"/>
          <w:i/>
          <w:lang w:val="pt-BR"/>
        </w:rPr>
        <w:t xml:space="preserve"> seu conjunto, em especial, </w:t>
      </w:r>
      <w:r w:rsidR="001E6AB4">
        <w:rPr>
          <w:rFonts w:asciiTheme="majorHAnsi" w:hAnsiTheme="majorHAnsi" w:cstheme="majorHAnsi"/>
          <w:i/>
          <w:lang w:val="pt-BR"/>
        </w:rPr>
        <w:t>a</w:t>
      </w:r>
      <w:r w:rsidRPr="00121669">
        <w:rPr>
          <w:rFonts w:asciiTheme="majorHAnsi" w:hAnsiTheme="majorHAnsi" w:cstheme="majorHAnsi"/>
          <w:i/>
          <w:lang w:val="pt-BR"/>
        </w:rPr>
        <w:t xml:space="preserve"> boa experiência de tirocínio e dois ou três anos de bem acompanhada experiência pastoral no quinquênio. O mínimo indispensável para a ‘preparação próxima’ dos formadores salesianos deveria consistir em (1) um breve </w:t>
      </w:r>
      <w:r w:rsidR="00745B94" w:rsidRPr="00121669">
        <w:rPr>
          <w:rFonts w:asciiTheme="majorHAnsi" w:hAnsiTheme="majorHAnsi" w:cstheme="majorHAnsi"/>
          <w:i/>
          <w:lang w:val="pt-BR"/>
        </w:rPr>
        <w:t xml:space="preserve">curso que toque a pessoa do formador; (2) um breve curso de salesianidade, que inclua a revisitação da própria experiência educativo-pastoral durante o tirocínio e o quinquênio, e uma efetiva apropriação da Ratio – o seu espírito além das normas individuais –; e (3) um breve curso para a aquisição de habilidades básicas como a escuta, o </w:t>
      </w:r>
      <w:r w:rsidR="00745B94" w:rsidRPr="00121669">
        <w:rPr>
          <w:rFonts w:asciiTheme="majorHAnsi" w:hAnsiTheme="majorHAnsi" w:cstheme="majorHAnsi"/>
          <w:lang w:val="pt-BR"/>
        </w:rPr>
        <w:t>feedback</w:t>
      </w:r>
      <w:r w:rsidR="00745B94" w:rsidRPr="00121669">
        <w:rPr>
          <w:rFonts w:asciiTheme="majorHAnsi" w:hAnsiTheme="majorHAnsi" w:cstheme="majorHAnsi"/>
          <w:i/>
          <w:lang w:val="pt-BR"/>
        </w:rPr>
        <w:t xml:space="preserve"> e a elaboração da experiência (</w:t>
      </w:r>
      <w:r w:rsidR="00745B94" w:rsidRPr="00121669">
        <w:rPr>
          <w:rFonts w:asciiTheme="majorHAnsi" w:hAnsiTheme="majorHAnsi" w:cstheme="majorHAnsi"/>
          <w:lang w:val="pt-BR"/>
        </w:rPr>
        <w:t>‘</w:t>
      </w:r>
      <w:proofErr w:type="spellStart"/>
      <w:r w:rsidR="00745B94" w:rsidRPr="00121669">
        <w:rPr>
          <w:rFonts w:asciiTheme="majorHAnsi" w:hAnsiTheme="majorHAnsi" w:cstheme="majorHAnsi"/>
          <w:lang w:val="pt-BR"/>
        </w:rPr>
        <w:t>processing</w:t>
      </w:r>
      <w:proofErr w:type="spellEnd"/>
      <w:r w:rsidR="00745B94" w:rsidRPr="00121669">
        <w:rPr>
          <w:rFonts w:asciiTheme="majorHAnsi" w:hAnsiTheme="majorHAnsi" w:cstheme="majorHAnsi"/>
          <w:lang w:val="pt-BR"/>
        </w:rPr>
        <w:t>’</w:t>
      </w:r>
      <w:r w:rsidR="00745B94" w:rsidRPr="00121669">
        <w:rPr>
          <w:rFonts w:asciiTheme="majorHAnsi" w:hAnsiTheme="majorHAnsi" w:cstheme="majorHAnsi"/>
          <w:i/>
          <w:lang w:val="pt-BR"/>
        </w:rPr>
        <w:t>). Para diretores, mestres dos noviços e encarregados de pré-noviciado, seria preciso acrescentar (4) um sério curso de preparação ao ministério de acompanhamento espiritual.</w:t>
      </w:r>
    </w:p>
    <w:p w14:paraId="1AC11CCD" w14:textId="4049D6C0" w:rsidR="00745B94" w:rsidRPr="00121669" w:rsidRDefault="00745B94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Enquanto a formação dos formadores não requer necessariamente </w:t>
      </w:r>
      <w:r w:rsidR="001418C1">
        <w:rPr>
          <w:rFonts w:asciiTheme="majorHAnsi" w:hAnsiTheme="majorHAnsi" w:cstheme="majorHAnsi"/>
          <w:lang w:val="pt-BR"/>
        </w:rPr>
        <w:t>o</w:t>
      </w:r>
      <w:r w:rsidRPr="00121669">
        <w:rPr>
          <w:rFonts w:asciiTheme="majorHAnsi" w:hAnsiTheme="majorHAnsi" w:cstheme="majorHAnsi"/>
          <w:lang w:val="pt-BR"/>
        </w:rPr>
        <w:t xml:space="preserve"> mestrado ou </w:t>
      </w:r>
      <w:r w:rsidR="001418C1">
        <w:rPr>
          <w:rFonts w:asciiTheme="majorHAnsi" w:hAnsiTheme="majorHAnsi" w:cstheme="majorHAnsi"/>
          <w:lang w:val="pt-BR"/>
        </w:rPr>
        <w:t>o</w:t>
      </w:r>
      <w:r w:rsidRPr="00121669">
        <w:rPr>
          <w:rFonts w:asciiTheme="majorHAnsi" w:hAnsiTheme="majorHAnsi" w:cstheme="majorHAnsi"/>
          <w:lang w:val="pt-BR"/>
        </w:rPr>
        <w:t xml:space="preserve"> doutorado, </w:t>
      </w:r>
      <w:r w:rsidR="001418C1" w:rsidRPr="00121669">
        <w:rPr>
          <w:rFonts w:asciiTheme="majorHAnsi" w:hAnsiTheme="majorHAnsi" w:cstheme="majorHAnsi"/>
          <w:lang w:val="pt-BR"/>
        </w:rPr>
        <w:t>permanecem válidos</w:t>
      </w:r>
      <w:r w:rsidR="001418C1" w:rsidRPr="00121669">
        <w:rPr>
          <w:rFonts w:asciiTheme="majorHAnsi" w:hAnsiTheme="majorHAnsi" w:cstheme="majorHAnsi"/>
          <w:lang w:val="pt-BR"/>
        </w:rPr>
        <w:t xml:space="preserve"> </w:t>
      </w:r>
      <w:r w:rsidRPr="00121669">
        <w:rPr>
          <w:rFonts w:asciiTheme="majorHAnsi" w:hAnsiTheme="majorHAnsi" w:cstheme="majorHAnsi"/>
          <w:lang w:val="pt-BR"/>
        </w:rPr>
        <w:t xml:space="preserve">os mestrados </w:t>
      </w:r>
      <w:r w:rsidR="001E6AB4">
        <w:rPr>
          <w:rFonts w:asciiTheme="majorHAnsi" w:hAnsiTheme="majorHAnsi" w:cstheme="majorHAnsi"/>
          <w:lang w:val="pt-BR"/>
        </w:rPr>
        <w:t>da</w:t>
      </w:r>
      <w:r w:rsidRPr="00121669">
        <w:rPr>
          <w:rFonts w:asciiTheme="majorHAnsi" w:hAnsiTheme="majorHAnsi" w:cstheme="majorHAnsi"/>
          <w:lang w:val="pt-BR"/>
        </w:rPr>
        <w:t xml:space="preserve"> UPS na formação de formadores </w:t>
      </w:r>
      <w:r w:rsidR="001418C1">
        <w:rPr>
          <w:rFonts w:asciiTheme="majorHAnsi" w:hAnsiTheme="majorHAnsi" w:cstheme="majorHAnsi"/>
          <w:lang w:val="pt-BR"/>
        </w:rPr>
        <w:t>das</w:t>
      </w:r>
      <w:r w:rsidRPr="00121669">
        <w:rPr>
          <w:rFonts w:asciiTheme="majorHAnsi" w:hAnsiTheme="majorHAnsi" w:cstheme="majorHAnsi"/>
          <w:lang w:val="pt-BR"/>
        </w:rPr>
        <w:t xml:space="preserve"> Faculdades das Ciências da Educação e de Teologia. </w:t>
      </w:r>
      <w:r w:rsidR="001E6AB4">
        <w:rPr>
          <w:rFonts w:asciiTheme="majorHAnsi" w:hAnsiTheme="majorHAnsi" w:cstheme="majorHAnsi"/>
          <w:lang w:val="pt-BR"/>
        </w:rPr>
        <w:t>O</w:t>
      </w:r>
      <w:r w:rsidRPr="00121669">
        <w:rPr>
          <w:rFonts w:asciiTheme="majorHAnsi" w:hAnsiTheme="majorHAnsi" w:cstheme="majorHAnsi"/>
          <w:lang w:val="pt-BR"/>
        </w:rPr>
        <w:t xml:space="preserve"> curso semestral da UPS para a formação permanente de formadores</w:t>
      </w:r>
      <w:r w:rsidR="001E6AB4" w:rsidRPr="001E6AB4">
        <w:rPr>
          <w:rFonts w:asciiTheme="majorHAnsi" w:hAnsiTheme="majorHAnsi" w:cstheme="majorHAnsi"/>
          <w:lang w:val="pt-BR"/>
        </w:rPr>
        <w:t xml:space="preserve"> </w:t>
      </w:r>
      <w:r w:rsidR="001E6AB4">
        <w:rPr>
          <w:rFonts w:asciiTheme="majorHAnsi" w:hAnsiTheme="majorHAnsi" w:cstheme="majorHAnsi"/>
          <w:lang w:val="pt-BR"/>
        </w:rPr>
        <w:t>é m</w:t>
      </w:r>
      <w:r w:rsidR="001E6AB4" w:rsidRPr="00121669">
        <w:rPr>
          <w:rFonts w:asciiTheme="majorHAnsi" w:hAnsiTheme="majorHAnsi" w:cstheme="majorHAnsi"/>
          <w:lang w:val="pt-BR"/>
        </w:rPr>
        <w:t xml:space="preserve">uito apreciado </w:t>
      </w:r>
      <w:r w:rsidR="001418C1">
        <w:rPr>
          <w:rFonts w:asciiTheme="majorHAnsi" w:hAnsiTheme="majorHAnsi" w:cstheme="majorHAnsi"/>
          <w:lang w:val="pt-BR"/>
        </w:rPr>
        <w:t xml:space="preserve">também </w:t>
      </w:r>
      <w:r w:rsidR="001E6AB4" w:rsidRPr="00121669">
        <w:rPr>
          <w:rFonts w:asciiTheme="majorHAnsi" w:hAnsiTheme="majorHAnsi" w:cstheme="majorHAnsi"/>
          <w:lang w:val="pt-BR"/>
        </w:rPr>
        <w:t>por um número crescente de religiosos e sacerdotes diocesanos</w:t>
      </w:r>
      <w:r w:rsidRPr="00121669">
        <w:rPr>
          <w:rFonts w:asciiTheme="majorHAnsi" w:hAnsiTheme="majorHAnsi" w:cstheme="majorHAnsi"/>
          <w:lang w:val="pt-BR"/>
        </w:rPr>
        <w:t>.</w:t>
      </w:r>
    </w:p>
    <w:p w14:paraId="33D33249" w14:textId="7F2D576C" w:rsidR="00745B94" w:rsidRPr="00121669" w:rsidRDefault="00745B94" w:rsidP="00381E16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proofErr w:type="gramStart"/>
      <w:r w:rsidRPr="00121669">
        <w:rPr>
          <w:rFonts w:asciiTheme="majorHAnsi" w:hAnsiTheme="majorHAnsi" w:cstheme="majorHAnsi"/>
          <w:lang w:val="pt-BR"/>
        </w:rPr>
        <w:t>i) Para</w:t>
      </w:r>
      <w:proofErr w:type="gramEnd"/>
      <w:r w:rsidRPr="00121669">
        <w:rPr>
          <w:rFonts w:asciiTheme="majorHAnsi" w:hAnsiTheme="majorHAnsi" w:cstheme="majorHAnsi"/>
          <w:lang w:val="pt-BR"/>
        </w:rPr>
        <w:t xml:space="preserve"> a </w:t>
      </w:r>
      <w:r w:rsidRPr="00121669">
        <w:rPr>
          <w:rFonts w:asciiTheme="majorHAnsi" w:hAnsiTheme="majorHAnsi" w:cstheme="majorHAnsi"/>
          <w:i/>
          <w:lang w:val="pt-BR"/>
        </w:rPr>
        <w:t>salesianidade,</w:t>
      </w:r>
      <w:r w:rsidR="001E6AB4">
        <w:rPr>
          <w:rFonts w:asciiTheme="majorHAnsi" w:hAnsiTheme="majorHAnsi" w:cstheme="majorHAnsi"/>
          <w:lang w:val="pt-BR"/>
        </w:rPr>
        <w:t xml:space="preserve"> te</w:t>
      </w:r>
      <w:r w:rsidRPr="00121669">
        <w:rPr>
          <w:rFonts w:asciiTheme="majorHAnsi" w:hAnsiTheme="majorHAnsi" w:cstheme="majorHAnsi"/>
          <w:lang w:val="pt-BR"/>
        </w:rPr>
        <w:t>mos cursos breve</w:t>
      </w:r>
      <w:r w:rsidR="001418C1">
        <w:rPr>
          <w:rFonts w:asciiTheme="majorHAnsi" w:hAnsiTheme="majorHAnsi" w:cstheme="majorHAnsi"/>
          <w:lang w:val="pt-BR"/>
        </w:rPr>
        <w:t>s</w:t>
      </w:r>
      <w:r w:rsidRPr="00121669">
        <w:rPr>
          <w:rFonts w:asciiTheme="majorHAnsi" w:hAnsiTheme="majorHAnsi" w:cstheme="majorHAnsi"/>
          <w:lang w:val="pt-BR"/>
        </w:rPr>
        <w:t xml:space="preserve"> em nossos centros para a formação permanente (Quito, </w:t>
      </w:r>
      <w:r w:rsidR="001418C1" w:rsidRPr="00121669">
        <w:rPr>
          <w:rFonts w:asciiTheme="majorHAnsi" w:hAnsiTheme="majorHAnsi" w:cstheme="majorHAnsi"/>
          <w:lang w:val="pt-BR"/>
        </w:rPr>
        <w:t>Manila</w:t>
      </w:r>
      <w:r w:rsidR="001418C1" w:rsidRPr="00121669">
        <w:rPr>
          <w:rFonts w:asciiTheme="majorHAnsi" w:hAnsiTheme="majorHAnsi" w:cstheme="majorHAnsi"/>
          <w:lang w:val="pt-BR"/>
        </w:rPr>
        <w:t xml:space="preserve"> </w:t>
      </w:r>
      <w:r w:rsidR="001418C1">
        <w:rPr>
          <w:rFonts w:asciiTheme="majorHAnsi" w:hAnsiTheme="majorHAnsi" w:cstheme="majorHAnsi"/>
          <w:lang w:val="pt-BR"/>
        </w:rPr>
        <w:t xml:space="preserve">– </w:t>
      </w:r>
      <w:r w:rsidRPr="00121669">
        <w:rPr>
          <w:rFonts w:asciiTheme="majorHAnsi" w:hAnsiTheme="majorHAnsi" w:cstheme="majorHAnsi"/>
          <w:lang w:val="pt-BR"/>
        </w:rPr>
        <w:t>Parañaque</w:t>
      </w:r>
      <w:r w:rsidR="001418C1">
        <w:rPr>
          <w:rFonts w:asciiTheme="majorHAnsi" w:hAnsiTheme="majorHAnsi" w:cstheme="majorHAnsi"/>
          <w:lang w:val="pt-BR"/>
        </w:rPr>
        <w:t>,</w:t>
      </w:r>
      <w:r w:rsidRPr="00121669">
        <w:rPr>
          <w:rFonts w:asciiTheme="majorHAnsi" w:hAnsiTheme="majorHAnsi" w:cstheme="majorHAnsi"/>
          <w:lang w:val="pt-BR"/>
        </w:rPr>
        <w:t xml:space="preserve"> Berkeley, Bangalore) e cursos mais substanciais na faculdade de teologia da UPS.</w:t>
      </w:r>
    </w:p>
    <w:p w14:paraId="1EB1985C" w14:textId="0AA17C5F" w:rsidR="00745B94" w:rsidRPr="00121669" w:rsidRDefault="00745B94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Enquanto todos os formadores devem fazer ao menos um breve curso de salesianidade, devemos insistir que toda Inspetoria tenha um ou dois especialistas em salesianidade com mestrado ou doutorado </w:t>
      </w:r>
      <w:r w:rsidR="001E6AB4">
        <w:rPr>
          <w:rFonts w:asciiTheme="majorHAnsi" w:hAnsiTheme="majorHAnsi" w:cstheme="majorHAnsi"/>
          <w:lang w:val="pt-BR"/>
        </w:rPr>
        <w:t>na</w:t>
      </w:r>
      <w:r w:rsidRPr="00121669">
        <w:rPr>
          <w:rFonts w:asciiTheme="majorHAnsi" w:hAnsiTheme="majorHAnsi" w:cstheme="majorHAnsi"/>
          <w:lang w:val="pt-BR"/>
        </w:rPr>
        <w:t xml:space="preserve"> UPS.</w:t>
      </w:r>
    </w:p>
    <w:p w14:paraId="6B5584B7" w14:textId="3CFAF32D" w:rsidR="00745B94" w:rsidRPr="00121669" w:rsidRDefault="00745B94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j) </w:t>
      </w:r>
      <w:r w:rsidRPr="008932C1">
        <w:rPr>
          <w:rFonts w:asciiTheme="majorHAnsi" w:hAnsiTheme="majorHAnsi" w:cstheme="majorHAnsi"/>
          <w:lang w:val="pt-BR"/>
        </w:rPr>
        <w:t xml:space="preserve">A </w:t>
      </w:r>
      <w:r w:rsidRPr="008932C1">
        <w:rPr>
          <w:rFonts w:asciiTheme="majorHAnsi" w:hAnsiTheme="majorHAnsi" w:cstheme="majorHAnsi"/>
          <w:i/>
          <w:lang w:val="pt-BR"/>
        </w:rPr>
        <w:t>preparação de guias espirituais</w:t>
      </w:r>
      <w:r w:rsidRPr="00121669">
        <w:rPr>
          <w:rFonts w:asciiTheme="majorHAnsi" w:hAnsiTheme="majorHAnsi" w:cstheme="majorHAnsi"/>
          <w:lang w:val="pt-BR"/>
        </w:rPr>
        <w:t xml:space="preserve"> é uma das grandes tarefas que a Congregação se vê a enfrentar hoje, bem </w:t>
      </w:r>
      <w:r w:rsidR="001418C1" w:rsidRPr="00121669">
        <w:rPr>
          <w:rFonts w:asciiTheme="majorHAnsi" w:hAnsiTheme="majorHAnsi" w:cstheme="majorHAnsi"/>
          <w:lang w:val="pt-BR"/>
        </w:rPr>
        <w:t>explana</w:t>
      </w:r>
      <w:r w:rsidR="001418C1">
        <w:rPr>
          <w:rFonts w:asciiTheme="majorHAnsi" w:hAnsiTheme="majorHAnsi" w:cstheme="majorHAnsi"/>
          <w:lang w:val="pt-BR"/>
        </w:rPr>
        <w:t>da</w:t>
      </w:r>
      <w:r w:rsidRPr="00121669">
        <w:rPr>
          <w:rFonts w:asciiTheme="majorHAnsi" w:hAnsiTheme="majorHAnsi" w:cstheme="majorHAnsi"/>
          <w:lang w:val="pt-BR"/>
        </w:rPr>
        <w:t xml:space="preserve"> </w:t>
      </w:r>
      <w:r w:rsidR="001418C1">
        <w:rPr>
          <w:rFonts w:asciiTheme="majorHAnsi" w:hAnsiTheme="majorHAnsi" w:cstheme="majorHAnsi"/>
          <w:lang w:val="pt-BR"/>
        </w:rPr>
        <w:t>na</w:t>
      </w:r>
      <w:r w:rsidRPr="00121669">
        <w:rPr>
          <w:rFonts w:asciiTheme="majorHAnsi" w:hAnsiTheme="majorHAnsi" w:cstheme="majorHAnsi"/>
          <w:lang w:val="pt-BR"/>
        </w:rPr>
        <w:t xml:space="preserve"> Estreia de 2018, “Cultivemos a arte de escutar e de acompanhar”, em plena </w:t>
      </w:r>
      <w:r w:rsidR="001418C1">
        <w:rPr>
          <w:rFonts w:asciiTheme="majorHAnsi" w:hAnsiTheme="majorHAnsi" w:cstheme="majorHAnsi"/>
          <w:lang w:val="pt-BR"/>
        </w:rPr>
        <w:t>sintonia</w:t>
      </w:r>
      <w:r w:rsidRPr="00121669">
        <w:rPr>
          <w:rFonts w:asciiTheme="majorHAnsi" w:hAnsiTheme="majorHAnsi" w:cstheme="majorHAnsi"/>
          <w:lang w:val="pt-BR"/>
        </w:rPr>
        <w:t xml:space="preserve"> com o caminho sinodal que a Igreja inteira está a fazer sobre “Os jovens, a fé e o </w:t>
      </w:r>
      <w:proofErr w:type="gramStart"/>
      <w:r w:rsidRPr="00121669">
        <w:rPr>
          <w:rFonts w:asciiTheme="majorHAnsi" w:hAnsiTheme="majorHAnsi" w:cstheme="majorHAnsi"/>
          <w:lang w:val="pt-BR"/>
        </w:rPr>
        <w:lastRenderedPageBreak/>
        <w:t>discernimento</w:t>
      </w:r>
      <w:proofErr w:type="gramEnd"/>
      <w:r w:rsidRPr="00121669">
        <w:rPr>
          <w:rFonts w:asciiTheme="majorHAnsi" w:hAnsiTheme="majorHAnsi" w:cstheme="majorHAnsi"/>
          <w:lang w:val="pt-BR"/>
        </w:rPr>
        <w:t xml:space="preserve"> vocacional”.</w:t>
      </w:r>
      <w:r w:rsidRPr="00121669">
        <w:rPr>
          <w:rStyle w:val="Refdenotaderodap"/>
          <w:rFonts w:asciiTheme="majorHAnsi" w:hAnsiTheme="majorHAnsi" w:cstheme="majorHAnsi"/>
          <w:lang w:val="pt-BR"/>
        </w:rPr>
        <w:footnoteReference w:id="22"/>
      </w:r>
      <w:r w:rsidR="002C334D" w:rsidRPr="00121669">
        <w:rPr>
          <w:rFonts w:asciiTheme="majorHAnsi" w:hAnsiTheme="majorHAnsi" w:cstheme="majorHAnsi"/>
          <w:lang w:val="pt-BR"/>
        </w:rPr>
        <w:t xml:space="preserve"> O primeiro e indispensável elemento é o </w:t>
      </w:r>
      <w:r w:rsidR="008932C1">
        <w:rPr>
          <w:rFonts w:asciiTheme="majorHAnsi" w:hAnsiTheme="majorHAnsi" w:cstheme="majorHAnsi"/>
          <w:lang w:val="pt-BR"/>
        </w:rPr>
        <w:t>itinerário</w:t>
      </w:r>
      <w:r w:rsidR="002C334D" w:rsidRPr="00121669">
        <w:rPr>
          <w:rFonts w:asciiTheme="majorHAnsi" w:hAnsiTheme="majorHAnsi" w:cstheme="majorHAnsi"/>
          <w:lang w:val="pt-BR"/>
        </w:rPr>
        <w:t xml:space="preserve"> de direção espiritual com que o formador cuida do próprio melhoramento.</w:t>
      </w:r>
      <w:r w:rsidR="002C334D" w:rsidRPr="00121669">
        <w:rPr>
          <w:rStyle w:val="Refdenotaderodap"/>
          <w:rFonts w:asciiTheme="majorHAnsi" w:hAnsiTheme="majorHAnsi" w:cstheme="majorHAnsi"/>
          <w:lang w:val="pt-BR"/>
        </w:rPr>
        <w:footnoteReference w:id="23"/>
      </w:r>
      <w:r w:rsidR="002C334D" w:rsidRPr="00121669">
        <w:rPr>
          <w:rFonts w:asciiTheme="majorHAnsi" w:hAnsiTheme="majorHAnsi" w:cstheme="majorHAnsi"/>
          <w:lang w:val="pt-BR"/>
        </w:rPr>
        <w:t xml:space="preserve"> Um </w:t>
      </w:r>
      <w:r w:rsidR="008932C1">
        <w:rPr>
          <w:rFonts w:asciiTheme="majorHAnsi" w:hAnsiTheme="majorHAnsi" w:cstheme="majorHAnsi"/>
          <w:lang w:val="pt-BR"/>
        </w:rPr>
        <w:t>c</w:t>
      </w:r>
      <w:r w:rsidR="002C334D" w:rsidRPr="00121669">
        <w:rPr>
          <w:rFonts w:asciiTheme="majorHAnsi" w:hAnsiTheme="majorHAnsi" w:cstheme="majorHAnsi"/>
          <w:lang w:val="pt-BR"/>
        </w:rPr>
        <w:t xml:space="preserve">urso prático sobre o acompanhamento espiritual </w:t>
      </w:r>
      <w:r w:rsidR="008932C1">
        <w:rPr>
          <w:rFonts w:asciiTheme="majorHAnsi" w:hAnsiTheme="majorHAnsi" w:cstheme="majorHAnsi"/>
          <w:lang w:val="pt-BR"/>
        </w:rPr>
        <w:t>haverá de melhorar</w:t>
      </w:r>
      <w:r w:rsidR="002C334D" w:rsidRPr="00121669">
        <w:rPr>
          <w:rFonts w:asciiTheme="majorHAnsi" w:hAnsiTheme="majorHAnsi" w:cstheme="majorHAnsi"/>
          <w:lang w:val="pt-BR"/>
        </w:rPr>
        <w:t xml:space="preserve"> o que se aprende, antes de tudo, pessoalmente, deixando-se acompanhar por um guia. Além das oportunidades das quais podemos nos valer em diversos contextos eclesiais e centros da Congregação (Espanha, Quito, Bangalore) que oferecem contribuições preciosas neste campo, temos a intenção de </w:t>
      </w:r>
      <w:r w:rsidR="008932C1">
        <w:rPr>
          <w:rFonts w:asciiTheme="majorHAnsi" w:hAnsiTheme="majorHAnsi" w:cstheme="majorHAnsi"/>
          <w:lang w:val="pt-BR"/>
        </w:rPr>
        <w:t>criar</w:t>
      </w:r>
      <w:r w:rsidR="002C334D" w:rsidRPr="00121669">
        <w:rPr>
          <w:rFonts w:asciiTheme="majorHAnsi" w:hAnsiTheme="majorHAnsi" w:cstheme="majorHAnsi"/>
          <w:lang w:val="pt-BR"/>
        </w:rPr>
        <w:t xml:space="preserve"> uma </w:t>
      </w:r>
      <w:r w:rsidR="002C334D" w:rsidRPr="00121669">
        <w:rPr>
          <w:rFonts w:asciiTheme="majorHAnsi" w:hAnsiTheme="majorHAnsi" w:cstheme="majorHAnsi"/>
          <w:i/>
          <w:lang w:val="pt-BR"/>
        </w:rPr>
        <w:t>Escola de Acompanhamento Salesiano</w:t>
      </w:r>
      <w:r w:rsidR="002C334D" w:rsidRPr="00121669">
        <w:rPr>
          <w:rStyle w:val="Refdenotaderodap"/>
          <w:rFonts w:asciiTheme="majorHAnsi" w:hAnsiTheme="majorHAnsi" w:cstheme="majorHAnsi"/>
          <w:i/>
          <w:lang w:val="pt-BR"/>
        </w:rPr>
        <w:footnoteReference w:id="24"/>
      </w:r>
      <w:r w:rsidR="002C334D" w:rsidRPr="00121669">
        <w:rPr>
          <w:rFonts w:asciiTheme="majorHAnsi" w:hAnsiTheme="majorHAnsi" w:cstheme="majorHAnsi"/>
          <w:lang w:val="pt-BR"/>
        </w:rPr>
        <w:t xml:space="preserve"> como um dos frutos do processo sobre o acompanhamento espiritual salesiano </w:t>
      </w:r>
      <w:r w:rsidR="008932C1">
        <w:rPr>
          <w:rFonts w:asciiTheme="majorHAnsi" w:hAnsiTheme="majorHAnsi" w:cstheme="majorHAnsi"/>
          <w:lang w:val="pt-BR"/>
        </w:rPr>
        <w:t>realizado</w:t>
      </w:r>
      <w:r w:rsidR="002C334D" w:rsidRPr="00121669">
        <w:rPr>
          <w:rFonts w:asciiTheme="majorHAnsi" w:hAnsiTheme="majorHAnsi" w:cstheme="majorHAnsi"/>
          <w:lang w:val="pt-BR"/>
        </w:rPr>
        <w:t xml:space="preserve"> pelos dicastérios para a pastoral juvenil e para a formação.</w:t>
      </w:r>
    </w:p>
    <w:p w14:paraId="077C9EE3" w14:textId="5CF97188" w:rsidR="0099563F" w:rsidRPr="00121669" w:rsidRDefault="002C334D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proofErr w:type="gramStart"/>
      <w:r w:rsidRPr="00121669">
        <w:rPr>
          <w:rFonts w:asciiTheme="majorHAnsi" w:hAnsiTheme="majorHAnsi" w:cstheme="majorHAnsi"/>
          <w:lang w:val="pt-BR"/>
        </w:rPr>
        <w:t>k) Existem</w:t>
      </w:r>
      <w:proofErr w:type="gramEnd"/>
      <w:r w:rsidRPr="00121669">
        <w:rPr>
          <w:rFonts w:asciiTheme="majorHAnsi" w:hAnsiTheme="majorHAnsi" w:cstheme="majorHAnsi"/>
          <w:lang w:val="pt-BR"/>
        </w:rPr>
        <w:t>, ainda, várias iniciativas</w:t>
      </w:r>
      <w:r w:rsidR="0099563F" w:rsidRPr="00121669">
        <w:rPr>
          <w:rFonts w:asciiTheme="majorHAnsi" w:hAnsiTheme="majorHAnsi" w:cstheme="majorHAnsi"/>
          <w:lang w:val="pt-BR"/>
        </w:rPr>
        <w:t xml:space="preserve"> para</w:t>
      </w:r>
      <w:r w:rsidR="008932C1">
        <w:rPr>
          <w:rFonts w:asciiTheme="majorHAnsi" w:hAnsiTheme="majorHAnsi" w:cstheme="majorHAnsi"/>
          <w:lang w:val="pt-BR"/>
        </w:rPr>
        <w:t xml:space="preserve"> a</w:t>
      </w:r>
      <w:r w:rsidR="0099563F" w:rsidRPr="00121669">
        <w:rPr>
          <w:rFonts w:asciiTheme="majorHAnsi" w:hAnsiTheme="majorHAnsi" w:cstheme="majorHAnsi"/>
          <w:lang w:val="pt-BR"/>
        </w:rPr>
        <w:t xml:space="preserve"> formação permanente dos formadores em nível inspetorial, regional e mundial. Nada tirando do seu valor e utilidade, essas intervenções não substituem a necessidade da formação inicial de formadores (cf. PDV 66).</w:t>
      </w:r>
    </w:p>
    <w:p w14:paraId="56A97250" w14:textId="6DF1225A" w:rsidR="002C334D" w:rsidRPr="00121669" w:rsidRDefault="0099563F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proofErr w:type="gramStart"/>
      <w:r w:rsidRPr="00121669">
        <w:rPr>
          <w:rFonts w:asciiTheme="majorHAnsi" w:hAnsiTheme="majorHAnsi" w:cstheme="majorHAnsi"/>
          <w:lang w:val="pt-BR"/>
        </w:rPr>
        <w:t>l) Convido</w:t>
      </w:r>
      <w:proofErr w:type="gramEnd"/>
      <w:r w:rsidRPr="00121669">
        <w:rPr>
          <w:rFonts w:asciiTheme="majorHAnsi" w:hAnsiTheme="majorHAnsi" w:cstheme="majorHAnsi"/>
          <w:lang w:val="pt-BR"/>
        </w:rPr>
        <w:t xml:space="preserve"> as comissões inspetoriais e regionais para a formação </w:t>
      </w:r>
      <w:r w:rsidR="008932C1">
        <w:rPr>
          <w:rFonts w:asciiTheme="majorHAnsi" w:hAnsiTheme="majorHAnsi" w:cstheme="majorHAnsi"/>
          <w:lang w:val="pt-BR"/>
        </w:rPr>
        <w:t>a</w:t>
      </w:r>
      <w:r w:rsidRPr="00121669">
        <w:rPr>
          <w:rFonts w:asciiTheme="majorHAnsi" w:hAnsiTheme="majorHAnsi" w:cstheme="majorHAnsi"/>
          <w:lang w:val="pt-BR"/>
        </w:rPr>
        <w:t xml:space="preserve"> oferece-nos reflexões e sugestões sobre os vários pontos </w:t>
      </w:r>
      <w:r w:rsidR="008932C1">
        <w:rPr>
          <w:rFonts w:asciiTheme="majorHAnsi" w:hAnsiTheme="majorHAnsi" w:cstheme="majorHAnsi"/>
          <w:lang w:val="pt-BR"/>
        </w:rPr>
        <w:t>indicados</w:t>
      </w:r>
      <w:r w:rsidRPr="00121669">
        <w:rPr>
          <w:rFonts w:asciiTheme="majorHAnsi" w:hAnsiTheme="majorHAnsi" w:cstheme="majorHAnsi"/>
          <w:lang w:val="pt-BR"/>
        </w:rPr>
        <w:t xml:space="preserve"> nestas orientações. Em especial: (1) como formar religiosos salesianos que também são presbíteros; (2) como fazer que a experiência pastoral do tirocínio e do quinquênio possa ser um elemento integrante da preparação de formadores; (3) </w:t>
      </w:r>
      <w:r w:rsidR="008932C1">
        <w:rPr>
          <w:rFonts w:asciiTheme="majorHAnsi" w:hAnsiTheme="majorHAnsi" w:cstheme="majorHAnsi"/>
          <w:lang w:val="pt-BR"/>
        </w:rPr>
        <w:t>o que</w:t>
      </w:r>
      <w:r w:rsidRPr="00121669">
        <w:rPr>
          <w:rFonts w:asciiTheme="majorHAnsi" w:hAnsiTheme="majorHAnsi" w:cstheme="majorHAnsi"/>
          <w:lang w:val="pt-BR"/>
        </w:rPr>
        <w:t xml:space="preserve"> fazer </w:t>
      </w:r>
      <w:r w:rsidR="008932C1">
        <w:rPr>
          <w:rFonts w:asciiTheme="majorHAnsi" w:hAnsiTheme="majorHAnsi" w:cstheme="majorHAnsi"/>
          <w:lang w:val="pt-BR"/>
        </w:rPr>
        <w:t xml:space="preserve">para </w:t>
      </w:r>
      <w:r w:rsidRPr="00121669">
        <w:rPr>
          <w:rFonts w:asciiTheme="majorHAnsi" w:hAnsiTheme="majorHAnsi" w:cstheme="majorHAnsi"/>
          <w:lang w:val="pt-BR"/>
        </w:rPr>
        <w:t>que a missão compartilhada com leigos e com a Família Salesiana – em particular com a comunidade educativo-pastoral – se torne um elemento integrante da formação inicial.</w:t>
      </w:r>
    </w:p>
    <w:p w14:paraId="64938386" w14:textId="5A64B2E4" w:rsidR="0099563F" w:rsidRPr="00121669" w:rsidRDefault="0099563F" w:rsidP="005B289D">
      <w:pPr>
        <w:spacing w:after="20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proofErr w:type="gramStart"/>
      <w:r w:rsidRPr="00121669">
        <w:rPr>
          <w:rFonts w:asciiTheme="majorHAnsi" w:hAnsiTheme="majorHAnsi" w:cstheme="majorHAnsi"/>
          <w:lang w:val="pt-BR"/>
        </w:rPr>
        <w:t>m) Enfim</w:t>
      </w:r>
      <w:proofErr w:type="gramEnd"/>
      <w:r w:rsidRPr="00121669">
        <w:rPr>
          <w:rFonts w:asciiTheme="majorHAnsi" w:hAnsiTheme="majorHAnsi" w:cstheme="majorHAnsi"/>
          <w:lang w:val="pt-BR"/>
        </w:rPr>
        <w:t xml:space="preserve">, desejamos uma mudança nas </w:t>
      </w:r>
      <w:r w:rsidR="001418C1">
        <w:rPr>
          <w:rFonts w:asciiTheme="majorHAnsi" w:hAnsiTheme="majorHAnsi" w:cstheme="majorHAnsi"/>
          <w:lang w:val="pt-BR"/>
        </w:rPr>
        <w:t>diretrizes</w:t>
      </w:r>
      <w:r w:rsidRPr="00121669">
        <w:rPr>
          <w:rFonts w:asciiTheme="majorHAnsi" w:hAnsiTheme="majorHAnsi" w:cstheme="majorHAnsi"/>
          <w:lang w:val="pt-BR"/>
        </w:rPr>
        <w:t xml:space="preserve"> de governo: nenhuma nomeação de formadores </w:t>
      </w:r>
      <w:r w:rsidR="001418C1">
        <w:rPr>
          <w:rFonts w:asciiTheme="majorHAnsi" w:hAnsiTheme="majorHAnsi" w:cstheme="majorHAnsi"/>
          <w:lang w:val="pt-BR"/>
        </w:rPr>
        <w:t>para uma</w:t>
      </w:r>
      <w:r w:rsidRPr="00121669">
        <w:rPr>
          <w:rFonts w:asciiTheme="majorHAnsi" w:hAnsiTheme="majorHAnsi" w:cstheme="majorHAnsi"/>
          <w:lang w:val="pt-BR"/>
        </w:rPr>
        <w:t xml:space="preserve"> casa de formação inicial sem </w:t>
      </w:r>
      <w:r w:rsidR="008932C1" w:rsidRPr="00121669">
        <w:rPr>
          <w:rFonts w:asciiTheme="majorHAnsi" w:hAnsiTheme="majorHAnsi" w:cstheme="majorHAnsi"/>
          <w:lang w:val="pt-BR"/>
        </w:rPr>
        <w:t>prévia</w:t>
      </w:r>
      <w:r w:rsidR="008932C1" w:rsidRPr="00121669">
        <w:rPr>
          <w:rFonts w:asciiTheme="majorHAnsi" w:hAnsiTheme="majorHAnsi" w:cstheme="majorHAnsi"/>
          <w:lang w:val="pt-BR"/>
        </w:rPr>
        <w:t xml:space="preserve"> </w:t>
      </w:r>
      <w:r w:rsidRPr="00121669">
        <w:rPr>
          <w:rFonts w:asciiTheme="majorHAnsi" w:hAnsiTheme="majorHAnsi" w:cstheme="majorHAnsi"/>
          <w:lang w:val="pt-BR"/>
        </w:rPr>
        <w:t>formação específica; neste sentido</w:t>
      </w:r>
      <w:r w:rsidR="008932C1">
        <w:rPr>
          <w:rFonts w:asciiTheme="majorHAnsi" w:hAnsiTheme="majorHAnsi" w:cstheme="majorHAnsi"/>
          <w:lang w:val="pt-BR"/>
        </w:rPr>
        <w:t xml:space="preserve">, </w:t>
      </w:r>
      <w:r w:rsidR="001418C1">
        <w:rPr>
          <w:rFonts w:asciiTheme="majorHAnsi" w:hAnsiTheme="majorHAnsi" w:cstheme="majorHAnsi"/>
          <w:lang w:val="pt-BR"/>
        </w:rPr>
        <w:t xml:space="preserve">a </w:t>
      </w:r>
      <w:r w:rsidR="008932C1">
        <w:rPr>
          <w:rFonts w:asciiTheme="majorHAnsi" w:hAnsiTheme="majorHAnsi" w:cstheme="majorHAnsi"/>
          <w:lang w:val="pt-BR"/>
        </w:rPr>
        <w:t>alteração</w:t>
      </w:r>
      <w:r w:rsidRPr="00121669">
        <w:rPr>
          <w:rFonts w:asciiTheme="majorHAnsi" w:hAnsiTheme="majorHAnsi" w:cstheme="majorHAnsi"/>
          <w:lang w:val="pt-BR"/>
        </w:rPr>
        <w:t xml:space="preserve"> dos módulos para a nomeação dos diretores (especialmente das comunidades formadoras) e dos me</w:t>
      </w:r>
      <w:r w:rsidR="008932C1">
        <w:rPr>
          <w:rFonts w:asciiTheme="majorHAnsi" w:hAnsiTheme="majorHAnsi" w:cstheme="majorHAnsi"/>
          <w:lang w:val="pt-BR"/>
        </w:rPr>
        <w:t>s</w:t>
      </w:r>
      <w:r w:rsidRPr="00121669">
        <w:rPr>
          <w:rFonts w:asciiTheme="majorHAnsi" w:hAnsiTheme="majorHAnsi" w:cstheme="majorHAnsi"/>
          <w:lang w:val="pt-BR"/>
        </w:rPr>
        <w:t xml:space="preserve">tres dos noviços (F19 e F20); </w:t>
      </w:r>
      <w:r w:rsidR="001418C1">
        <w:rPr>
          <w:rFonts w:asciiTheme="majorHAnsi" w:hAnsiTheme="majorHAnsi" w:cstheme="majorHAnsi"/>
          <w:lang w:val="pt-BR"/>
        </w:rPr>
        <w:t xml:space="preserve">e a </w:t>
      </w:r>
      <w:r w:rsidRPr="00121669">
        <w:rPr>
          <w:rFonts w:asciiTheme="majorHAnsi" w:hAnsiTheme="majorHAnsi" w:cstheme="majorHAnsi"/>
          <w:lang w:val="pt-BR"/>
        </w:rPr>
        <w:t>introdução de um novo módulo para a nomeação dos encarregados de pré-noviciado.</w:t>
      </w:r>
    </w:p>
    <w:p w14:paraId="0A299448" w14:textId="782A5782" w:rsidR="0099563F" w:rsidRPr="00121669" w:rsidRDefault="0099563F" w:rsidP="005B289D">
      <w:pPr>
        <w:spacing w:after="200" w:line="276" w:lineRule="auto"/>
        <w:ind w:firstLine="284"/>
        <w:jc w:val="center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*</w:t>
      </w:r>
    </w:p>
    <w:p w14:paraId="55A96158" w14:textId="1713E202" w:rsidR="0099563F" w:rsidRPr="00121669" w:rsidRDefault="0099563F" w:rsidP="00381E16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>Quando João Bosco recém-ordenado sacerdote vai pedir conselho ao P. Cafasso sobre qual opção escolher para o seu ministério sacerdotal entre as três que lhe eram apresentadas (vice-pároco em Castelnuovo, capelão de Murialdo, instrutor de uma família no</w:t>
      </w:r>
      <w:r w:rsidR="008932C1">
        <w:rPr>
          <w:rFonts w:asciiTheme="majorHAnsi" w:hAnsiTheme="majorHAnsi" w:cstheme="majorHAnsi"/>
          <w:lang w:val="pt-BR"/>
        </w:rPr>
        <w:t>bre de Gênova), o P. Cafasso – a</w:t>
      </w:r>
      <w:r w:rsidRPr="00121669">
        <w:rPr>
          <w:rFonts w:asciiTheme="majorHAnsi" w:hAnsiTheme="majorHAnsi" w:cstheme="majorHAnsi"/>
          <w:lang w:val="pt-BR"/>
        </w:rPr>
        <w:t xml:space="preserve">o final de uma série de encontros nos quais se deve notar a atenção dada à experiência interior – sugere ao novel padre seu conterrâneo que ponha de lado todas essas possibilidades e venha ao Colégio Eclesiástico para mais três anos de formação, que servirão de ‘matriz’ para tudo o que </w:t>
      </w:r>
      <w:r w:rsidR="00121669" w:rsidRPr="00121669">
        <w:rPr>
          <w:rFonts w:asciiTheme="majorHAnsi" w:hAnsiTheme="majorHAnsi" w:cstheme="majorHAnsi"/>
          <w:lang w:val="pt-BR"/>
        </w:rPr>
        <w:t>Dom Bosco será e fará pelo resto da vida.</w:t>
      </w:r>
    </w:p>
    <w:p w14:paraId="2A767912" w14:textId="5392B815" w:rsidR="00121669" w:rsidRPr="00121669" w:rsidRDefault="00121669" w:rsidP="00381E16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t xml:space="preserve">Investir na formação para a nossa Congregação é carismaticamente o modo mais </w:t>
      </w:r>
      <w:r w:rsidR="008932C1" w:rsidRPr="00121669">
        <w:rPr>
          <w:rFonts w:asciiTheme="majorHAnsi" w:hAnsiTheme="majorHAnsi" w:cstheme="majorHAnsi"/>
          <w:lang w:val="pt-BR"/>
        </w:rPr>
        <w:t>vantajoso</w:t>
      </w:r>
      <w:r w:rsidRPr="00121669">
        <w:rPr>
          <w:rFonts w:asciiTheme="majorHAnsi" w:hAnsiTheme="majorHAnsi" w:cstheme="majorHAnsi"/>
          <w:lang w:val="pt-BR"/>
        </w:rPr>
        <w:t xml:space="preserve"> e mais santo de gastar o melhor dos recursos disponíveis. Se continua a ser esta a mensagem que oferecemos ao mundo e à Igreja dedicando nossas vidas e nossos recursos à formação dos jovens e envolvendo todos os que conseguirmos no mesmo dinamismo apostólico, tanto mais será importante para nós a formação de quem cuida das novas gerações </w:t>
      </w:r>
      <w:proofErr w:type="gramStart"/>
      <w:r w:rsidRPr="00121669">
        <w:rPr>
          <w:rFonts w:asciiTheme="majorHAnsi" w:hAnsiTheme="majorHAnsi" w:cstheme="majorHAnsi"/>
          <w:lang w:val="pt-BR"/>
        </w:rPr>
        <w:t>de Salesianos</w:t>
      </w:r>
      <w:proofErr w:type="gramEnd"/>
      <w:r w:rsidRPr="00121669">
        <w:rPr>
          <w:rFonts w:asciiTheme="majorHAnsi" w:hAnsiTheme="majorHAnsi" w:cstheme="majorHAnsi"/>
          <w:lang w:val="pt-BR"/>
        </w:rPr>
        <w:t>.</w:t>
      </w:r>
    </w:p>
    <w:p w14:paraId="33155639" w14:textId="07992C88" w:rsidR="00121669" w:rsidRPr="00121669" w:rsidRDefault="00121669" w:rsidP="00381E16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121669">
        <w:rPr>
          <w:rFonts w:asciiTheme="majorHAnsi" w:hAnsiTheme="majorHAnsi" w:cstheme="majorHAnsi"/>
          <w:lang w:val="pt-BR"/>
        </w:rPr>
        <w:lastRenderedPageBreak/>
        <w:t xml:space="preserve"> “Ninguém sabe quanto bem faz o bem que faz”: estas palavras do nosso Pai adquirem toda a sua riqueza de significado </w:t>
      </w:r>
      <w:r w:rsidR="008932C1">
        <w:rPr>
          <w:rFonts w:asciiTheme="majorHAnsi" w:hAnsiTheme="majorHAnsi" w:cstheme="majorHAnsi"/>
          <w:lang w:val="pt-BR"/>
        </w:rPr>
        <w:t>quando</w:t>
      </w:r>
      <w:r w:rsidRPr="00121669">
        <w:rPr>
          <w:rFonts w:asciiTheme="majorHAnsi" w:hAnsiTheme="majorHAnsi" w:cstheme="majorHAnsi"/>
          <w:lang w:val="pt-BR"/>
        </w:rPr>
        <w:t xml:space="preserve"> as aplicamos ao acompanhamento de um aspirante, de um noviço, de um jovem irmão. Ali está “in fieri” um potencial de vida sem limites, confiado a quem já está adiantado no caminho da vida salesiana. </w:t>
      </w:r>
      <w:r w:rsidR="005B289D">
        <w:rPr>
          <w:rFonts w:asciiTheme="majorHAnsi" w:hAnsiTheme="majorHAnsi" w:cstheme="majorHAnsi"/>
          <w:lang w:val="pt-BR"/>
        </w:rPr>
        <w:t>A</w:t>
      </w:r>
      <w:r w:rsidR="005B289D">
        <w:rPr>
          <w:rFonts w:asciiTheme="majorHAnsi" w:hAnsiTheme="majorHAnsi" w:cstheme="majorHAnsi"/>
          <w:lang w:val="pt-BR"/>
        </w:rPr>
        <w:t xml:space="preserve"> isso</w:t>
      </w:r>
      <w:r w:rsidR="005B289D" w:rsidRPr="00121669">
        <w:rPr>
          <w:rFonts w:asciiTheme="majorHAnsi" w:hAnsiTheme="majorHAnsi" w:cstheme="majorHAnsi"/>
          <w:lang w:val="pt-BR"/>
        </w:rPr>
        <w:t xml:space="preserve"> </w:t>
      </w:r>
      <w:r w:rsidR="005B289D">
        <w:rPr>
          <w:rFonts w:asciiTheme="majorHAnsi" w:hAnsiTheme="majorHAnsi" w:cstheme="majorHAnsi"/>
          <w:lang w:val="pt-BR"/>
        </w:rPr>
        <w:t>s</w:t>
      </w:r>
      <w:r w:rsidRPr="00121669">
        <w:rPr>
          <w:rFonts w:asciiTheme="majorHAnsi" w:hAnsiTheme="majorHAnsi" w:cstheme="majorHAnsi"/>
          <w:lang w:val="pt-BR"/>
        </w:rPr>
        <w:t>ó podemos dedicar</w:t>
      </w:r>
      <w:r w:rsidR="005B289D">
        <w:rPr>
          <w:rFonts w:asciiTheme="majorHAnsi" w:hAnsiTheme="majorHAnsi" w:cstheme="majorHAnsi"/>
          <w:lang w:val="pt-BR"/>
        </w:rPr>
        <w:t xml:space="preserve"> </w:t>
      </w:r>
      <w:r w:rsidRPr="00121669">
        <w:rPr>
          <w:rFonts w:asciiTheme="majorHAnsi" w:hAnsiTheme="majorHAnsi" w:cstheme="majorHAnsi"/>
          <w:lang w:val="pt-BR"/>
        </w:rPr>
        <w:t>o melhor de nós mesmos como Irmãos, Inspetorias e Congregação.</w:t>
      </w:r>
    </w:p>
    <w:p w14:paraId="5A4FE58F" w14:textId="77777777" w:rsidR="0099563F" w:rsidRPr="00121669" w:rsidRDefault="0099563F" w:rsidP="00381E16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</w:p>
    <w:p w14:paraId="6C26AFE7" w14:textId="77777777" w:rsidR="00745B94" w:rsidRPr="00121669" w:rsidRDefault="00745B94" w:rsidP="00381E16">
      <w:pPr>
        <w:spacing w:after="60"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</w:p>
    <w:p w14:paraId="1A2E57DC" w14:textId="77777777" w:rsidR="00601ECD" w:rsidRPr="00121669" w:rsidRDefault="00601ECD" w:rsidP="003D5520">
      <w:pPr>
        <w:spacing w:after="60" w:line="276" w:lineRule="auto"/>
        <w:jc w:val="both"/>
        <w:rPr>
          <w:rFonts w:asciiTheme="majorHAnsi" w:hAnsiTheme="majorHAnsi" w:cstheme="majorHAnsi"/>
          <w:lang w:val="pt-BR"/>
        </w:rPr>
      </w:pPr>
    </w:p>
    <w:sectPr w:rsidR="00601ECD" w:rsidRPr="00121669" w:rsidSect="009711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134" w:right="1134" w:bottom="1134" w:left="1134" w:header="539" w:footer="527" w:gutter="0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957A6F" w14:textId="77777777" w:rsidR="008D206C" w:rsidRDefault="008D206C" w:rsidP="00503C0D">
      <w:r>
        <w:separator/>
      </w:r>
    </w:p>
  </w:endnote>
  <w:endnote w:type="continuationSeparator" w:id="0">
    <w:p w14:paraId="20863F9B" w14:textId="77777777" w:rsidR="008D206C" w:rsidRDefault="008D206C" w:rsidP="00503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5E02F7" w14:textId="77777777" w:rsidR="00745B94" w:rsidRDefault="00745B9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E56C70" w14:textId="77777777" w:rsidR="00745B94" w:rsidRDefault="00745B94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8ABD8B" w14:textId="77777777" w:rsidR="00745B94" w:rsidRDefault="00745B9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CC5DD1" w14:textId="77777777" w:rsidR="008D206C" w:rsidRDefault="008D206C" w:rsidP="00503C0D">
      <w:r>
        <w:separator/>
      </w:r>
    </w:p>
  </w:footnote>
  <w:footnote w:type="continuationSeparator" w:id="0">
    <w:p w14:paraId="5DE09BEA" w14:textId="77777777" w:rsidR="008D206C" w:rsidRDefault="008D206C" w:rsidP="00503C0D">
      <w:r>
        <w:continuationSeparator/>
      </w:r>
    </w:p>
  </w:footnote>
  <w:footnote w:id="1">
    <w:p w14:paraId="16725357" w14:textId="77777777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Cf. FSDB (online 2016), </w:t>
      </w:r>
      <w:proofErr w:type="spellStart"/>
      <w:r w:rsidRPr="00634463">
        <w:rPr>
          <w:rFonts w:asciiTheme="majorHAnsi" w:hAnsiTheme="majorHAnsi" w:cstheme="majorHAnsi"/>
          <w:szCs w:val="20"/>
          <w:lang w:val="pt-BR"/>
        </w:rPr>
        <w:t>nn</w:t>
      </w:r>
      <w:proofErr w:type="spellEnd"/>
      <w:r w:rsidRPr="00634463">
        <w:rPr>
          <w:rFonts w:asciiTheme="majorHAnsi" w:hAnsiTheme="majorHAnsi" w:cstheme="majorHAnsi"/>
          <w:szCs w:val="20"/>
          <w:lang w:val="pt-BR"/>
        </w:rPr>
        <w:t>. 237-239, 246, 384-286, 416, 489, 547-548, 571. É digno de nota o fato de não haver uma seção dedicada inteiramente à formação dos formadores.</w:t>
      </w:r>
    </w:p>
  </w:footnote>
  <w:footnote w:id="2">
    <w:p w14:paraId="3AF3F564" w14:textId="43607220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</w:t>
      </w:r>
      <w:r w:rsidR="00AC1D8B" w:rsidRPr="00555E37">
        <w:rPr>
          <w:rFonts w:asciiTheme="majorHAnsi" w:hAnsiTheme="majorHAnsi" w:cstheme="majorHAnsi"/>
          <w:szCs w:val="20"/>
          <w:lang w:val="pt-BR"/>
        </w:rPr>
        <w:t xml:space="preserve">Congregação da Educação Católica, </w:t>
      </w:r>
      <w:r w:rsidR="00AC1D8B" w:rsidRPr="00555E37">
        <w:rPr>
          <w:rFonts w:asciiTheme="majorHAnsi" w:hAnsiTheme="majorHAnsi" w:cstheme="majorHAnsi"/>
          <w:i/>
          <w:szCs w:val="20"/>
          <w:lang w:val="pt-BR"/>
        </w:rPr>
        <w:t>Diretrizes sobre a preparação dos educadores nos semin</w:t>
      </w:r>
      <w:r w:rsidR="00AC1D8B">
        <w:rPr>
          <w:rFonts w:asciiTheme="majorHAnsi" w:hAnsiTheme="majorHAnsi" w:cstheme="majorHAnsi"/>
          <w:i/>
          <w:szCs w:val="20"/>
          <w:lang w:val="pt-BR"/>
        </w:rPr>
        <w:t>ários</w:t>
      </w:r>
      <w:r w:rsidR="00AC1D8B" w:rsidRPr="00555E37">
        <w:rPr>
          <w:rFonts w:asciiTheme="majorHAnsi" w:hAnsiTheme="majorHAnsi" w:cstheme="majorHAnsi"/>
          <w:szCs w:val="20"/>
          <w:lang w:val="pt-BR"/>
        </w:rPr>
        <w:t xml:space="preserve"> (1993) 70-71</w:t>
      </w:r>
      <w:r w:rsidR="00AC1D8B">
        <w:rPr>
          <w:rFonts w:asciiTheme="majorHAnsi" w:hAnsiTheme="majorHAnsi" w:cstheme="majorHAnsi"/>
          <w:szCs w:val="20"/>
          <w:lang w:val="pt-BR"/>
        </w:rPr>
        <w:t>, Roma, 1993: Tipografia Vaticana</w:t>
      </w:r>
      <w:r w:rsidR="00984C63">
        <w:rPr>
          <w:rStyle w:val="InternetLink"/>
          <w:rFonts w:asciiTheme="majorHAnsi" w:hAnsiTheme="majorHAnsi" w:cstheme="majorHAnsi"/>
          <w:color w:val="auto"/>
          <w:szCs w:val="20"/>
          <w:u w:val="none"/>
          <w:lang w:val="pt-BR"/>
        </w:rPr>
        <w:t xml:space="preserve">. </w:t>
      </w:r>
      <w:r w:rsidR="00AC1D8B">
        <w:rPr>
          <w:rStyle w:val="InternetLink"/>
          <w:rFonts w:asciiTheme="majorHAnsi" w:hAnsiTheme="majorHAnsi" w:cstheme="majorHAnsi"/>
          <w:color w:val="auto"/>
          <w:szCs w:val="20"/>
          <w:u w:val="none"/>
          <w:lang w:val="pt-BR"/>
        </w:rPr>
        <w:t xml:space="preserve"> </w:t>
      </w:r>
    </w:p>
  </w:footnote>
  <w:footnote w:id="3">
    <w:p w14:paraId="27DAFBD2" w14:textId="77777777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F. Cereda, “Formação dos formadores da formação inicial” ACG 404 (2009), seção 4.</w:t>
      </w:r>
    </w:p>
  </w:footnote>
  <w:footnote w:id="4">
    <w:p w14:paraId="16FB67F4" w14:textId="7379D032" w:rsidR="00745B94" w:rsidRPr="00984C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984C63">
        <w:rPr>
          <w:rFonts w:asciiTheme="majorHAnsi" w:hAnsiTheme="majorHAnsi" w:cstheme="majorHAnsi"/>
          <w:szCs w:val="20"/>
          <w:lang w:val="pt-BR"/>
        </w:rPr>
        <w:t xml:space="preserve"> </w:t>
      </w:r>
      <w:r w:rsidR="00984C63" w:rsidRPr="00984C63">
        <w:rPr>
          <w:rFonts w:asciiTheme="majorHAnsi" w:hAnsiTheme="majorHAnsi" w:cstheme="majorHAnsi"/>
          <w:i/>
          <w:szCs w:val="20"/>
          <w:lang w:val="pt-BR"/>
        </w:rPr>
        <w:t>Avaliação e orientações sobre a formação intelectual na formação inicial. Avaliação e orientações aprovadas pelo Reito</w:t>
      </w:r>
      <w:r w:rsidR="00984C63">
        <w:rPr>
          <w:rFonts w:asciiTheme="majorHAnsi" w:hAnsiTheme="majorHAnsi" w:cstheme="majorHAnsi"/>
          <w:i/>
          <w:szCs w:val="20"/>
          <w:lang w:val="pt-BR"/>
        </w:rPr>
        <w:t>r-Mor e pelo Conselho Ge</w:t>
      </w:r>
      <w:r w:rsidR="00984C63" w:rsidRPr="00984C63">
        <w:rPr>
          <w:rFonts w:asciiTheme="majorHAnsi" w:hAnsiTheme="majorHAnsi" w:cstheme="majorHAnsi"/>
          <w:i/>
          <w:szCs w:val="20"/>
          <w:lang w:val="pt-BR"/>
        </w:rPr>
        <w:t>ral</w:t>
      </w:r>
      <w:r w:rsidR="00984C63">
        <w:rPr>
          <w:rFonts w:asciiTheme="majorHAnsi" w:hAnsiTheme="majorHAnsi" w:cstheme="majorHAnsi"/>
          <w:i/>
          <w:szCs w:val="20"/>
          <w:lang w:val="pt-BR"/>
        </w:rPr>
        <w:t>.</w:t>
      </w:r>
      <w:r w:rsidR="00984C63" w:rsidRPr="00984C63">
        <w:rPr>
          <w:rFonts w:asciiTheme="majorHAnsi" w:hAnsiTheme="majorHAnsi" w:cstheme="majorHAnsi"/>
          <w:i/>
          <w:szCs w:val="20"/>
          <w:lang w:val="pt-BR"/>
        </w:rPr>
        <w:t xml:space="preserve"> </w:t>
      </w:r>
      <w:r w:rsidR="00984C63" w:rsidRPr="00984C63">
        <w:rPr>
          <w:rFonts w:asciiTheme="majorHAnsi" w:hAnsiTheme="majorHAnsi" w:cstheme="majorHAnsi"/>
          <w:szCs w:val="20"/>
          <w:lang w:val="pt-BR"/>
        </w:rPr>
        <w:t>Roma</w:t>
      </w:r>
      <w:r w:rsidRPr="00984C63">
        <w:rPr>
          <w:rFonts w:asciiTheme="majorHAnsi" w:hAnsiTheme="majorHAnsi" w:cstheme="majorHAnsi"/>
          <w:szCs w:val="20"/>
          <w:lang w:val="pt-BR"/>
        </w:rPr>
        <w:t xml:space="preserve">, 25 </w:t>
      </w:r>
      <w:r w:rsidR="00984C63">
        <w:rPr>
          <w:rFonts w:asciiTheme="majorHAnsi" w:hAnsiTheme="majorHAnsi" w:cstheme="majorHAnsi"/>
          <w:szCs w:val="20"/>
          <w:lang w:val="pt-BR"/>
        </w:rPr>
        <w:t>de julho de</w:t>
      </w:r>
      <w:r w:rsidRPr="00984C63">
        <w:rPr>
          <w:rFonts w:asciiTheme="majorHAnsi" w:hAnsiTheme="majorHAnsi" w:cstheme="majorHAnsi"/>
          <w:szCs w:val="20"/>
          <w:lang w:val="pt-BR"/>
        </w:rPr>
        <w:t xml:space="preserve"> 2012</w:t>
      </w:r>
    </w:p>
  </w:footnote>
  <w:footnote w:id="5">
    <w:p w14:paraId="4FBE9728" w14:textId="14FBFFE8" w:rsidR="00745B94" w:rsidRPr="001418C1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it-IT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1418C1">
        <w:rPr>
          <w:rFonts w:asciiTheme="majorHAnsi" w:hAnsiTheme="majorHAnsi" w:cstheme="majorHAnsi"/>
          <w:szCs w:val="20"/>
          <w:lang w:val="it-IT"/>
        </w:rPr>
        <w:t xml:space="preserve"> </w:t>
      </w:r>
      <w:r w:rsidR="001418C1" w:rsidRPr="001418C1">
        <w:rPr>
          <w:rFonts w:asciiTheme="majorHAnsi" w:hAnsiTheme="majorHAnsi" w:cstheme="majorHAnsi"/>
          <w:szCs w:val="20"/>
          <w:lang w:val="it-IT"/>
        </w:rPr>
        <w:t xml:space="preserve">F. </w:t>
      </w:r>
      <w:r w:rsidRPr="001418C1">
        <w:rPr>
          <w:rFonts w:asciiTheme="majorHAnsi" w:hAnsiTheme="majorHAnsi" w:cstheme="majorHAnsi"/>
          <w:szCs w:val="20"/>
          <w:lang w:val="it-IT"/>
        </w:rPr>
        <w:t>Cereda ACG 404</w:t>
      </w:r>
      <w:r w:rsidR="008D2D65" w:rsidRPr="001418C1">
        <w:rPr>
          <w:rFonts w:asciiTheme="majorHAnsi" w:hAnsiTheme="majorHAnsi" w:cstheme="majorHAnsi"/>
          <w:szCs w:val="20"/>
          <w:lang w:val="it-IT"/>
        </w:rPr>
        <w:t>, 2.1</w:t>
      </w:r>
      <w:r w:rsidR="00984C63" w:rsidRPr="001418C1">
        <w:rPr>
          <w:rFonts w:asciiTheme="majorHAnsi" w:hAnsiTheme="majorHAnsi" w:cstheme="majorHAnsi"/>
          <w:szCs w:val="20"/>
          <w:lang w:val="it-IT"/>
        </w:rPr>
        <w:t xml:space="preserve"> (2009)</w:t>
      </w:r>
      <w:r w:rsidRPr="001418C1">
        <w:rPr>
          <w:rFonts w:asciiTheme="majorHAnsi" w:hAnsiTheme="majorHAnsi" w:cstheme="majorHAnsi"/>
          <w:szCs w:val="20"/>
          <w:lang w:val="it-IT"/>
        </w:rPr>
        <w:t>.</w:t>
      </w:r>
    </w:p>
  </w:footnote>
  <w:footnote w:id="6">
    <w:p w14:paraId="5DB9C7E6" w14:textId="4FB1594F" w:rsidR="00745B94" w:rsidRPr="001418C1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1418C1">
        <w:rPr>
          <w:rFonts w:asciiTheme="majorHAnsi" w:hAnsiTheme="majorHAnsi" w:cstheme="majorHAnsi"/>
          <w:szCs w:val="20"/>
          <w:lang w:val="pt-BR"/>
        </w:rPr>
        <w:t xml:space="preserve"> </w:t>
      </w:r>
      <w:proofErr w:type="gramStart"/>
      <w:r w:rsidRPr="001418C1">
        <w:rPr>
          <w:rFonts w:asciiTheme="majorHAnsi" w:hAnsiTheme="majorHAnsi" w:cstheme="majorHAnsi"/>
          <w:szCs w:val="20"/>
          <w:lang w:val="pt-BR"/>
        </w:rPr>
        <w:t xml:space="preserve">P. Chávez, </w:t>
      </w:r>
      <w:r w:rsidRPr="001418C1">
        <w:rPr>
          <w:rFonts w:asciiTheme="majorHAnsi" w:hAnsiTheme="majorHAnsi" w:cstheme="majorHAnsi"/>
          <w:i/>
          <w:szCs w:val="20"/>
          <w:lang w:val="pt-BR"/>
        </w:rPr>
        <w:t>Vocação e formação</w:t>
      </w:r>
      <w:r w:rsidRPr="001418C1">
        <w:rPr>
          <w:rFonts w:asciiTheme="majorHAnsi" w:hAnsiTheme="majorHAnsi" w:cstheme="majorHAnsi"/>
          <w:szCs w:val="20"/>
          <w:lang w:val="pt-BR"/>
        </w:rPr>
        <w:t>,</w:t>
      </w:r>
      <w:proofErr w:type="gramEnd"/>
      <w:r w:rsidRPr="001418C1">
        <w:rPr>
          <w:rFonts w:asciiTheme="majorHAnsi" w:hAnsiTheme="majorHAnsi" w:cstheme="majorHAnsi"/>
          <w:szCs w:val="20"/>
          <w:lang w:val="pt-BR"/>
        </w:rPr>
        <w:t xml:space="preserve"> ACG 416 (2013) </w:t>
      </w:r>
      <w:r w:rsidR="00984C63" w:rsidRPr="001418C1">
        <w:rPr>
          <w:rFonts w:asciiTheme="majorHAnsi" w:hAnsiTheme="majorHAnsi" w:cstheme="majorHAnsi"/>
          <w:szCs w:val="20"/>
          <w:lang w:val="pt-BR"/>
        </w:rPr>
        <w:t>seção</w:t>
      </w:r>
      <w:r w:rsidRPr="001418C1">
        <w:rPr>
          <w:rFonts w:asciiTheme="majorHAnsi" w:hAnsiTheme="majorHAnsi" w:cstheme="majorHAnsi"/>
          <w:szCs w:val="20"/>
          <w:lang w:val="pt-BR"/>
        </w:rPr>
        <w:t xml:space="preserve"> 1, p. 9.</w:t>
      </w:r>
    </w:p>
  </w:footnote>
  <w:footnote w:id="7">
    <w:p w14:paraId="0B65B5D8" w14:textId="5788E2DC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it-IT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1418C1">
        <w:rPr>
          <w:rFonts w:asciiTheme="majorHAnsi" w:hAnsiTheme="majorHAnsi" w:cstheme="majorHAnsi"/>
          <w:szCs w:val="20"/>
          <w:lang w:val="it-IT"/>
        </w:rPr>
        <w:t xml:space="preserve"> A. </w:t>
      </w:r>
      <w:proofErr w:type="spellStart"/>
      <w:r w:rsidRPr="001418C1">
        <w:rPr>
          <w:rFonts w:asciiTheme="majorHAnsi" w:hAnsiTheme="majorHAnsi" w:cstheme="majorHAnsi"/>
          <w:szCs w:val="20"/>
          <w:lang w:val="it-IT"/>
        </w:rPr>
        <w:t>Cencini</w:t>
      </w:r>
      <w:proofErr w:type="spellEnd"/>
      <w:r w:rsidRPr="001418C1">
        <w:rPr>
          <w:rFonts w:asciiTheme="majorHAnsi" w:hAnsiTheme="majorHAnsi" w:cstheme="majorHAnsi"/>
          <w:szCs w:val="20"/>
          <w:lang w:val="it-IT"/>
        </w:rPr>
        <w:t xml:space="preserve">, </w:t>
      </w:r>
      <w:r w:rsidRPr="001418C1">
        <w:rPr>
          <w:rFonts w:asciiTheme="majorHAnsi" w:hAnsiTheme="majorHAnsi" w:cstheme="majorHAnsi"/>
          <w:i/>
          <w:szCs w:val="20"/>
          <w:lang w:val="it-IT"/>
        </w:rPr>
        <w:t xml:space="preserve">“La formazione oggi: Ministero </w:t>
      </w:r>
      <w:r w:rsidRPr="00F34319">
        <w:rPr>
          <w:rFonts w:asciiTheme="majorHAnsi" w:hAnsiTheme="majorHAnsi" w:cstheme="majorHAnsi"/>
          <w:i/>
          <w:szCs w:val="20"/>
          <w:lang w:val="it-IT"/>
        </w:rPr>
        <w:t>e mistero”</w:t>
      </w:r>
      <w:r w:rsidR="00F34319">
        <w:rPr>
          <w:rFonts w:asciiTheme="majorHAnsi" w:hAnsiTheme="majorHAnsi" w:cstheme="majorHAnsi"/>
          <w:i/>
          <w:szCs w:val="20"/>
          <w:lang w:val="it-IT"/>
        </w:rPr>
        <w:t>,</w:t>
      </w:r>
      <w:r w:rsidRPr="00634463">
        <w:rPr>
          <w:rFonts w:asciiTheme="majorHAnsi" w:hAnsiTheme="majorHAnsi" w:cstheme="majorHAnsi"/>
          <w:szCs w:val="20"/>
          <w:lang w:val="it-IT"/>
        </w:rPr>
        <w:t xml:space="preserve"> in </w:t>
      </w:r>
      <w:hyperlink r:id="rId1" w:anchor="N_13_" w:history="1">
        <w:r w:rsidRPr="00F34319">
          <w:rPr>
            <w:rStyle w:val="InternetLink"/>
            <w:rFonts w:asciiTheme="majorHAnsi" w:hAnsiTheme="majorHAnsi" w:cstheme="majorHAnsi"/>
            <w:color w:val="auto"/>
            <w:szCs w:val="20"/>
            <w:u w:val="none"/>
            <w:lang w:val="it-IT"/>
          </w:rPr>
          <w:t>http://www.ofmconv.org/x/CENCINI.htm#N_13_</w:t>
        </w:r>
      </w:hyperlink>
      <w:r w:rsidRPr="00F34319">
        <w:rPr>
          <w:rFonts w:asciiTheme="majorHAnsi" w:hAnsiTheme="majorHAnsi" w:cstheme="majorHAnsi"/>
          <w:szCs w:val="20"/>
          <w:lang w:val="it-IT"/>
        </w:rPr>
        <w:t xml:space="preserve"> </w:t>
      </w:r>
      <w:r w:rsidRPr="00634463">
        <w:rPr>
          <w:rFonts w:asciiTheme="majorHAnsi" w:hAnsiTheme="majorHAnsi" w:cstheme="majorHAnsi"/>
          <w:szCs w:val="20"/>
          <w:lang w:val="it-IT"/>
        </w:rPr>
        <w:t>(11-12 febbraio 2017).</w:t>
      </w:r>
    </w:p>
  </w:footnote>
  <w:footnote w:id="8">
    <w:p w14:paraId="57FDD57E" w14:textId="092ED05F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</w:t>
      </w:r>
      <w:r w:rsidR="001418C1">
        <w:rPr>
          <w:rFonts w:asciiTheme="majorHAnsi" w:hAnsiTheme="majorHAnsi" w:cstheme="majorHAnsi"/>
          <w:szCs w:val="20"/>
          <w:lang w:val="pt-BR"/>
        </w:rPr>
        <w:t xml:space="preserve">A. </w:t>
      </w:r>
      <w:proofErr w:type="spellStart"/>
      <w:r w:rsidR="001418C1">
        <w:rPr>
          <w:rFonts w:asciiTheme="majorHAnsi" w:hAnsiTheme="majorHAnsi" w:cstheme="majorHAnsi"/>
          <w:szCs w:val="20"/>
          <w:lang w:val="pt-BR"/>
        </w:rPr>
        <w:t>Cencini</w:t>
      </w:r>
      <w:proofErr w:type="spellEnd"/>
      <w:r w:rsidR="001418C1">
        <w:rPr>
          <w:rFonts w:asciiTheme="majorHAnsi" w:hAnsiTheme="majorHAnsi" w:cstheme="majorHAnsi"/>
          <w:szCs w:val="20"/>
          <w:lang w:val="pt-BR"/>
        </w:rPr>
        <w:t>, o. cit.</w:t>
      </w:r>
    </w:p>
  </w:footnote>
  <w:footnote w:id="9">
    <w:p w14:paraId="0088113A" w14:textId="2FBBB253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C 104 exige formadores “capazes de diálogo”. C 112 pede que o mestre dos noviços “tenha grande sentido dos contatos humanos e capacidade de diálogo; com sua bondade inspire confiança aos noviços”.</w:t>
      </w:r>
    </w:p>
  </w:footnote>
  <w:footnote w:id="10">
    <w:p w14:paraId="7CA0C2C8" w14:textId="337A53C6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“Despertar o Mundo”</w:t>
      </w:r>
      <w:r w:rsidR="007018B3">
        <w:rPr>
          <w:rFonts w:asciiTheme="majorHAnsi" w:hAnsiTheme="majorHAnsi" w:cstheme="majorHAnsi"/>
          <w:szCs w:val="20"/>
          <w:lang w:val="pt-BR"/>
        </w:rPr>
        <w:t>.</w:t>
      </w:r>
      <w:r w:rsidRPr="00634463">
        <w:rPr>
          <w:rFonts w:asciiTheme="majorHAnsi" w:hAnsiTheme="majorHAnsi" w:cstheme="majorHAnsi"/>
          <w:szCs w:val="20"/>
          <w:lang w:val="pt-BR"/>
        </w:rPr>
        <w:t xml:space="preserve"> Colóquio do Papa Francisco com os Superiores Gerais, in </w:t>
      </w:r>
      <w:r w:rsidRPr="00634463">
        <w:rPr>
          <w:rFonts w:asciiTheme="majorHAnsi" w:hAnsiTheme="majorHAnsi" w:cstheme="majorHAnsi"/>
          <w:i/>
          <w:szCs w:val="20"/>
          <w:lang w:val="pt-BR"/>
        </w:rPr>
        <w:t xml:space="preserve">La </w:t>
      </w:r>
      <w:proofErr w:type="spellStart"/>
      <w:r w:rsidRPr="00634463">
        <w:rPr>
          <w:rFonts w:asciiTheme="majorHAnsi" w:hAnsiTheme="majorHAnsi" w:cstheme="majorHAnsi"/>
          <w:i/>
          <w:szCs w:val="20"/>
          <w:lang w:val="pt-BR"/>
        </w:rPr>
        <w:t>Civiltà</w:t>
      </w:r>
      <w:proofErr w:type="spellEnd"/>
      <w:r w:rsidRPr="00634463">
        <w:rPr>
          <w:rFonts w:asciiTheme="majorHAnsi" w:hAnsiTheme="majorHAnsi" w:cstheme="majorHAnsi"/>
          <w:i/>
          <w:szCs w:val="20"/>
          <w:lang w:val="pt-BR"/>
        </w:rPr>
        <w:t xml:space="preserve"> </w:t>
      </w:r>
      <w:proofErr w:type="spellStart"/>
      <w:r w:rsidRPr="00634463">
        <w:rPr>
          <w:rFonts w:asciiTheme="majorHAnsi" w:hAnsiTheme="majorHAnsi" w:cstheme="majorHAnsi"/>
          <w:i/>
          <w:szCs w:val="20"/>
          <w:lang w:val="pt-BR"/>
        </w:rPr>
        <w:t>Cattolica</w:t>
      </w:r>
      <w:proofErr w:type="spellEnd"/>
      <w:r w:rsidRPr="00634463">
        <w:rPr>
          <w:rFonts w:asciiTheme="majorHAnsi" w:hAnsiTheme="majorHAnsi" w:cstheme="majorHAnsi"/>
          <w:szCs w:val="20"/>
          <w:lang w:val="pt-BR"/>
        </w:rPr>
        <w:t xml:space="preserve"> 2014 I 3-17 3925 (4 de janeiro de 2014) 10-11.</w:t>
      </w:r>
    </w:p>
  </w:footnote>
  <w:footnote w:id="11">
    <w:p w14:paraId="5886E016" w14:textId="31BDF6C4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Cf. I. Coelho, “A formação é permanente”, in ACG 425 (2017) 29-32.</w:t>
      </w:r>
    </w:p>
  </w:footnote>
  <w:footnote w:id="12">
    <w:p w14:paraId="1DFD7BA8" w14:textId="2E20567A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it-IT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E66415">
        <w:rPr>
          <w:rFonts w:asciiTheme="majorHAnsi" w:hAnsiTheme="majorHAnsi" w:cstheme="majorHAnsi"/>
          <w:szCs w:val="20"/>
          <w:lang w:val="it-IT"/>
        </w:rPr>
        <w:t xml:space="preserve"> Giuseppe Cafasso, </w:t>
      </w:r>
      <w:r w:rsidRPr="00E66415">
        <w:rPr>
          <w:rFonts w:asciiTheme="majorHAnsi" w:hAnsiTheme="majorHAnsi" w:cstheme="majorHAnsi"/>
          <w:i/>
          <w:szCs w:val="20"/>
          <w:lang w:val="it-IT"/>
        </w:rPr>
        <w:t>Esercizi spirituali al clero</w:t>
      </w:r>
      <w:r w:rsidRPr="00E66415">
        <w:rPr>
          <w:rFonts w:asciiTheme="majorHAnsi" w:hAnsiTheme="majorHAnsi" w:cstheme="majorHAnsi"/>
          <w:szCs w:val="20"/>
          <w:lang w:val="it-IT"/>
        </w:rPr>
        <w:t>. I: Medi</w:t>
      </w:r>
      <w:r w:rsidRPr="00634463">
        <w:rPr>
          <w:rFonts w:asciiTheme="majorHAnsi" w:hAnsiTheme="majorHAnsi" w:cstheme="majorHAnsi"/>
          <w:szCs w:val="20"/>
          <w:lang w:val="it-IT"/>
        </w:rPr>
        <w:t>tazioni, 641-642.</w:t>
      </w:r>
    </w:p>
  </w:footnote>
  <w:footnote w:id="13">
    <w:p w14:paraId="48F85050" w14:textId="37339212" w:rsidR="00745B94" w:rsidRPr="008932C1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8932C1">
        <w:rPr>
          <w:rFonts w:asciiTheme="majorHAnsi" w:hAnsiTheme="majorHAnsi" w:cstheme="majorHAnsi"/>
          <w:szCs w:val="20"/>
          <w:lang w:val="pt-BR"/>
        </w:rPr>
        <w:t xml:space="preserve"> Cf. p.ex., OT 5; PI 32; PDV 66; </w:t>
      </w:r>
      <w:r w:rsidRPr="008932C1">
        <w:rPr>
          <w:rFonts w:asciiTheme="majorHAnsi" w:hAnsiTheme="majorHAnsi" w:cstheme="majorHAnsi"/>
          <w:i/>
          <w:szCs w:val="20"/>
          <w:lang w:val="pt-BR"/>
        </w:rPr>
        <w:t>Diretrizes</w:t>
      </w:r>
      <w:r w:rsidRPr="008932C1">
        <w:rPr>
          <w:rFonts w:asciiTheme="majorHAnsi" w:hAnsiTheme="majorHAnsi" w:cstheme="majorHAnsi"/>
          <w:szCs w:val="20"/>
          <w:lang w:val="pt-BR"/>
        </w:rPr>
        <w:t xml:space="preserve"> (1993) 29-32.</w:t>
      </w:r>
    </w:p>
  </w:footnote>
  <w:footnote w:id="14">
    <w:p w14:paraId="179EDC0D" w14:textId="63FC7ABE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</w:t>
      </w:r>
      <w:r w:rsidR="001418C1">
        <w:rPr>
          <w:rFonts w:asciiTheme="majorHAnsi" w:hAnsiTheme="majorHAnsi" w:cstheme="majorHAnsi"/>
          <w:szCs w:val="20"/>
          <w:lang w:val="pt-BR"/>
        </w:rPr>
        <w:t xml:space="preserve">F. </w:t>
      </w:r>
      <w:r w:rsidRPr="00634463">
        <w:rPr>
          <w:rFonts w:asciiTheme="majorHAnsi" w:hAnsiTheme="majorHAnsi" w:cstheme="majorHAnsi"/>
          <w:szCs w:val="20"/>
          <w:lang w:val="pt-BR"/>
        </w:rPr>
        <w:t>Cereda, ACG 404, 2.1.</w:t>
      </w:r>
    </w:p>
  </w:footnote>
  <w:footnote w:id="15">
    <w:p w14:paraId="62098E81" w14:textId="4C2E1585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Congregação para o Clero, </w:t>
      </w:r>
      <w:r w:rsidRPr="00634463">
        <w:rPr>
          <w:rFonts w:asciiTheme="majorHAnsi" w:hAnsiTheme="majorHAnsi" w:cstheme="majorHAnsi"/>
          <w:i/>
          <w:szCs w:val="20"/>
          <w:lang w:val="pt-BR"/>
        </w:rPr>
        <w:t xml:space="preserve">O dom da vocação presbiteral. Ratio </w:t>
      </w:r>
      <w:proofErr w:type="spellStart"/>
      <w:r w:rsidRPr="00634463">
        <w:rPr>
          <w:rFonts w:asciiTheme="majorHAnsi" w:hAnsiTheme="majorHAnsi" w:cstheme="majorHAnsi"/>
          <w:i/>
          <w:szCs w:val="20"/>
          <w:lang w:val="pt-BR"/>
        </w:rPr>
        <w:t>Fundamentalis</w:t>
      </w:r>
      <w:proofErr w:type="spellEnd"/>
      <w:r w:rsidRPr="00634463">
        <w:rPr>
          <w:rFonts w:asciiTheme="majorHAnsi" w:hAnsiTheme="majorHAnsi" w:cstheme="majorHAnsi"/>
          <w:i/>
          <w:szCs w:val="20"/>
          <w:lang w:val="pt-BR"/>
        </w:rPr>
        <w:t xml:space="preserve"> </w:t>
      </w:r>
      <w:proofErr w:type="spellStart"/>
      <w:r w:rsidRPr="00634463">
        <w:rPr>
          <w:rFonts w:asciiTheme="majorHAnsi" w:hAnsiTheme="majorHAnsi" w:cstheme="majorHAnsi"/>
          <w:i/>
          <w:szCs w:val="20"/>
          <w:lang w:val="pt-BR"/>
        </w:rPr>
        <w:t>Institutionis</w:t>
      </w:r>
      <w:proofErr w:type="spellEnd"/>
      <w:r w:rsidRPr="00634463">
        <w:rPr>
          <w:rFonts w:asciiTheme="majorHAnsi" w:hAnsiTheme="majorHAnsi" w:cstheme="majorHAnsi"/>
          <w:i/>
          <w:szCs w:val="20"/>
          <w:lang w:val="pt-BR"/>
        </w:rPr>
        <w:t xml:space="preserve"> </w:t>
      </w:r>
      <w:proofErr w:type="spellStart"/>
      <w:r w:rsidRPr="00634463">
        <w:rPr>
          <w:rFonts w:asciiTheme="majorHAnsi" w:hAnsiTheme="majorHAnsi" w:cstheme="majorHAnsi"/>
          <w:i/>
          <w:szCs w:val="20"/>
          <w:lang w:val="pt-BR"/>
        </w:rPr>
        <w:t>Sacerdotalis</w:t>
      </w:r>
      <w:proofErr w:type="spellEnd"/>
      <w:r w:rsidRPr="00634463">
        <w:rPr>
          <w:rFonts w:asciiTheme="majorHAnsi" w:hAnsiTheme="majorHAnsi" w:cstheme="majorHAnsi"/>
          <w:szCs w:val="20"/>
          <w:lang w:val="pt-BR"/>
        </w:rPr>
        <w:t>, Roma 2016, introdução, seção 3.</w:t>
      </w:r>
    </w:p>
  </w:footnote>
  <w:footnote w:id="16">
    <w:p w14:paraId="19F522DA" w14:textId="25D00B51" w:rsidR="00745B94" w:rsidRPr="00634463" w:rsidRDefault="00745B94" w:rsidP="00634463">
      <w:pPr>
        <w:pStyle w:val="Footnote"/>
        <w:spacing w:after="40"/>
        <w:jc w:val="both"/>
        <w:rPr>
          <w:rFonts w:asciiTheme="majorHAnsi" w:hAnsiTheme="majorHAnsi" w:cstheme="majorHAnsi"/>
          <w:sz w:val="20"/>
          <w:szCs w:val="20"/>
          <w:lang w:val="it-IT"/>
        </w:rPr>
      </w:pPr>
      <w:r w:rsidRPr="00634463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634463">
        <w:rPr>
          <w:rFonts w:asciiTheme="majorHAnsi" w:hAnsiTheme="majorHAnsi" w:cstheme="majorHAnsi"/>
          <w:sz w:val="20"/>
          <w:szCs w:val="20"/>
          <w:lang w:val="it-IT"/>
        </w:rPr>
        <w:t xml:space="preserve"> Andrea Bozzolo</w:t>
      </w:r>
      <w:r w:rsidRPr="00B45ED6">
        <w:rPr>
          <w:rFonts w:asciiTheme="majorHAnsi" w:hAnsiTheme="majorHAnsi" w:cstheme="majorHAnsi"/>
          <w:sz w:val="20"/>
          <w:szCs w:val="20"/>
          <w:lang w:val="pt-BR"/>
        </w:rPr>
        <w:t xml:space="preserve">, “Salesiano padre e salesiano coadjutor. Reflexões para uma interpretação teológica” </w:t>
      </w:r>
      <w:proofErr w:type="spellStart"/>
      <w:r w:rsidRPr="00B45ED6">
        <w:rPr>
          <w:rFonts w:asciiTheme="majorHAnsi" w:hAnsiTheme="majorHAnsi" w:cstheme="majorHAnsi"/>
          <w:i/>
          <w:sz w:val="20"/>
          <w:szCs w:val="20"/>
          <w:lang w:val="pt-BR"/>
        </w:rPr>
        <w:t>Sapientiam</w:t>
      </w:r>
      <w:proofErr w:type="spellEnd"/>
      <w:r w:rsidRPr="00B45ED6">
        <w:rPr>
          <w:rFonts w:asciiTheme="majorHAnsi" w:hAnsiTheme="majorHAnsi" w:cstheme="majorHAnsi"/>
          <w:i/>
          <w:sz w:val="20"/>
          <w:szCs w:val="20"/>
          <w:lang w:val="pt-BR"/>
        </w:rPr>
        <w:t xml:space="preserve"> </w:t>
      </w:r>
      <w:proofErr w:type="spellStart"/>
      <w:r w:rsidRPr="00B45ED6">
        <w:rPr>
          <w:rFonts w:asciiTheme="majorHAnsi" w:hAnsiTheme="majorHAnsi" w:cstheme="majorHAnsi"/>
          <w:i/>
          <w:sz w:val="20"/>
          <w:szCs w:val="20"/>
          <w:lang w:val="pt-BR"/>
        </w:rPr>
        <w:t>dedit</w:t>
      </w:r>
      <w:proofErr w:type="spellEnd"/>
      <w:r w:rsidRPr="00B45ED6">
        <w:rPr>
          <w:rFonts w:asciiTheme="majorHAnsi" w:hAnsiTheme="majorHAnsi" w:cstheme="majorHAnsi"/>
          <w:i/>
          <w:sz w:val="20"/>
          <w:szCs w:val="20"/>
          <w:lang w:val="pt-BR"/>
        </w:rPr>
        <w:t xml:space="preserve"> </w:t>
      </w:r>
      <w:proofErr w:type="spellStart"/>
      <w:r w:rsidRPr="00B45ED6">
        <w:rPr>
          <w:rFonts w:asciiTheme="majorHAnsi" w:hAnsiTheme="majorHAnsi" w:cstheme="majorHAnsi"/>
          <w:i/>
          <w:sz w:val="20"/>
          <w:szCs w:val="20"/>
          <w:lang w:val="pt-BR"/>
        </w:rPr>
        <w:t>illi</w:t>
      </w:r>
      <w:proofErr w:type="spellEnd"/>
      <w:r w:rsidRPr="00B45ED6">
        <w:rPr>
          <w:rFonts w:asciiTheme="majorHAnsi" w:hAnsiTheme="majorHAnsi" w:cstheme="majorHAnsi"/>
          <w:i/>
          <w:sz w:val="20"/>
          <w:szCs w:val="20"/>
          <w:lang w:val="pt-BR"/>
        </w:rPr>
        <w:t xml:space="preserve">. Studi </w:t>
      </w:r>
      <w:proofErr w:type="spellStart"/>
      <w:r w:rsidRPr="00B45ED6">
        <w:rPr>
          <w:rFonts w:asciiTheme="majorHAnsi" w:hAnsiTheme="majorHAnsi" w:cstheme="majorHAnsi"/>
          <w:i/>
          <w:sz w:val="20"/>
          <w:szCs w:val="20"/>
          <w:lang w:val="pt-BR"/>
        </w:rPr>
        <w:t>su</w:t>
      </w:r>
      <w:proofErr w:type="spellEnd"/>
      <w:r w:rsidRPr="00B45ED6">
        <w:rPr>
          <w:rFonts w:asciiTheme="majorHAnsi" w:hAnsiTheme="majorHAnsi" w:cstheme="majorHAnsi"/>
          <w:i/>
          <w:sz w:val="20"/>
          <w:szCs w:val="20"/>
          <w:lang w:val="pt-BR"/>
        </w:rPr>
        <w:t xml:space="preserve"> don Bosco e sul carisma salesiano</w:t>
      </w:r>
      <w:r w:rsidRPr="00B45ED6">
        <w:rPr>
          <w:rFonts w:asciiTheme="majorHAnsi" w:hAnsiTheme="majorHAnsi" w:cstheme="majorHAnsi"/>
          <w:sz w:val="20"/>
          <w:szCs w:val="20"/>
          <w:lang w:val="pt-BR"/>
        </w:rPr>
        <w:t xml:space="preserve"> (Roma, 2015) 335,</w:t>
      </w:r>
      <w:r w:rsidRPr="00634463">
        <w:rPr>
          <w:rFonts w:asciiTheme="majorHAnsi" w:hAnsiTheme="majorHAnsi" w:cstheme="majorHAnsi"/>
          <w:sz w:val="20"/>
          <w:szCs w:val="20"/>
          <w:lang w:val="it-IT"/>
        </w:rPr>
        <w:t xml:space="preserve"> Libreria Ateneo Salesiano LAS, Roma, 2015. </w:t>
      </w:r>
    </w:p>
  </w:footnote>
  <w:footnote w:id="17">
    <w:p w14:paraId="3291E07F" w14:textId="593B420B" w:rsidR="00745B94" w:rsidRPr="00555E37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555E37">
        <w:rPr>
          <w:rFonts w:asciiTheme="majorHAnsi" w:hAnsiTheme="majorHAnsi" w:cstheme="majorHAnsi"/>
          <w:szCs w:val="20"/>
          <w:lang w:val="pt-BR"/>
        </w:rPr>
        <w:t xml:space="preserve"> C</w:t>
      </w:r>
      <w:r w:rsidR="00555E37" w:rsidRPr="00555E37">
        <w:rPr>
          <w:rFonts w:asciiTheme="majorHAnsi" w:hAnsiTheme="majorHAnsi" w:cstheme="majorHAnsi"/>
          <w:szCs w:val="20"/>
          <w:lang w:val="pt-BR"/>
        </w:rPr>
        <w:t>ongregação da Educação Católica</w:t>
      </w:r>
      <w:r w:rsidRPr="00555E37">
        <w:rPr>
          <w:rFonts w:asciiTheme="majorHAnsi" w:hAnsiTheme="majorHAnsi" w:cstheme="majorHAnsi"/>
          <w:szCs w:val="20"/>
          <w:lang w:val="pt-BR"/>
        </w:rPr>
        <w:t xml:space="preserve">, </w:t>
      </w:r>
      <w:r w:rsidR="00555E37" w:rsidRPr="00555E37">
        <w:rPr>
          <w:rFonts w:asciiTheme="majorHAnsi" w:hAnsiTheme="majorHAnsi" w:cstheme="majorHAnsi"/>
          <w:i/>
          <w:szCs w:val="20"/>
          <w:lang w:val="pt-BR"/>
        </w:rPr>
        <w:t>Diretrizes sobre a preparação dos educadores nos semin</w:t>
      </w:r>
      <w:r w:rsidR="00555E37">
        <w:rPr>
          <w:rFonts w:asciiTheme="majorHAnsi" w:hAnsiTheme="majorHAnsi" w:cstheme="majorHAnsi"/>
          <w:i/>
          <w:szCs w:val="20"/>
          <w:lang w:val="pt-BR"/>
        </w:rPr>
        <w:t>ários</w:t>
      </w:r>
      <w:r w:rsidRPr="00555E37">
        <w:rPr>
          <w:rFonts w:asciiTheme="majorHAnsi" w:hAnsiTheme="majorHAnsi" w:cstheme="majorHAnsi"/>
          <w:szCs w:val="20"/>
          <w:lang w:val="pt-BR"/>
        </w:rPr>
        <w:t xml:space="preserve"> (1993) 70-71</w:t>
      </w:r>
      <w:r w:rsidR="00555E37">
        <w:rPr>
          <w:rFonts w:asciiTheme="majorHAnsi" w:hAnsiTheme="majorHAnsi" w:cstheme="majorHAnsi"/>
          <w:szCs w:val="20"/>
          <w:lang w:val="pt-BR"/>
        </w:rPr>
        <w:t xml:space="preserve">, </w:t>
      </w:r>
      <w:r w:rsidR="006119AC">
        <w:rPr>
          <w:rFonts w:asciiTheme="majorHAnsi" w:hAnsiTheme="majorHAnsi" w:cstheme="majorHAnsi"/>
          <w:szCs w:val="20"/>
          <w:lang w:val="pt-BR"/>
        </w:rPr>
        <w:t>Roma, 1993</w:t>
      </w:r>
      <w:r w:rsidR="00555E37">
        <w:rPr>
          <w:rFonts w:asciiTheme="majorHAnsi" w:hAnsiTheme="majorHAnsi" w:cstheme="majorHAnsi"/>
          <w:szCs w:val="20"/>
          <w:lang w:val="pt-BR"/>
        </w:rPr>
        <w:t>: Tipografia Vaticana</w:t>
      </w:r>
      <w:r w:rsidRPr="00555E37">
        <w:rPr>
          <w:rFonts w:asciiTheme="majorHAnsi" w:hAnsiTheme="majorHAnsi" w:cstheme="majorHAnsi"/>
          <w:szCs w:val="20"/>
          <w:lang w:val="pt-BR"/>
        </w:rPr>
        <w:t>.</w:t>
      </w:r>
    </w:p>
  </w:footnote>
  <w:footnote w:id="18">
    <w:p w14:paraId="2B5C7ED9" w14:textId="6BCDBB1A" w:rsidR="00745B94" w:rsidRPr="00634463" w:rsidRDefault="00745B94" w:rsidP="00634463">
      <w:pPr>
        <w:spacing w:after="40"/>
        <w:jc w:val="both"/>
        <w:rPr>
          <w:rFonts w:asciiTheme="majorHAnsi" w:eastAsia="Times New Roman" w:hAnsiTheme="majorHAnsi" w:cstheme="majorHAnsi"/>
          <w:sz w:val="20"/>
          <w:szCs w:val="20"/>
          <w:lang w:val="pt-BR" w:eastAsia="pt-BR"/>
        </w:rPr>
      </w:pPr>
      <w:r w:rsidRPr="00634463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634463">
        <w:rPr>
          <w:rFonts w:asciiTheme="majorHAnsi" w:hAnsiTheme="majorHAnsi" w:cstheme="majorHAnsi"/>
          <w:sz w:val="20"/>
          <w:szCs w:val="20"/>
          <w:lang w:val="pt-BR"/>
        </w:rPr>
        <w:t xml:space="preserve"> Cf. Sínodo dos bispos, XV Assembleia geral ordinária, </w:t>
      </w:r>
      <w:proofErr w:type="gramStart"/>
      <w:r w:rsidRPr="00634463">
        <w:rPr>
          <w:rFonts w:asciiTheme="majorHAnsi" w:hAnsiTheme="majorHAnsi" w:cstheme="majorHAnsi"/>
          <w:i/>
          <w:sz w:val="20"/>
          <w:szCs w:val="20"/>
          <w:lang w:val="pt-BR"/>
        </w:rPr>
        <w:t>Os</w:t>
      </w:r>
      <w:proofErr w:type="gramEnd"/>
      <w:r w:rsidRPr="00634463">
        <w:rPr>
          <w:rFonts w:asciiTheme="majorHAnsi" w:hAnsiTheme="majorHAnsi" w:cstheme="majorHAnsi"/>
          <w:i/>
          <w:sz w:val="20"/>
          <w:szCs w:val="20"/>
          <w:lang w:val="pt-BR"/>
        </w:rPr>
        <w:t xml:space="preserve"> jovens, a fé e o discernimento vocacional. Documento preparatório</w:t>
      </w:r>
      <w:r w:rsidRPr="00634463">
        <w:rPr>
          <w:rFonts w:asciiTheme="majorHAnsi" w:hAnsiTheme="majorHAnsi" w:cstheme="majorHAnsi"/>
          <w:sz w:val="20"/>
          <w:szCs w:val="20"/>
          <w:lang w:val="pt-BR"/>
        </w:rPr>
        <w:t xml:space="preserve">, III.2: </w:t>
      </w:r>
      <w:r w:rsidRPr="00634463">
        <w:rPr>
          <w:rFonts w:asciiTheme="majorHAnsi" w:eastAsia="Times New Roman" w:hAnsiTheme="majorHAnsi" w:cstheme="majorHAnsi"/>
          <w:i/>
          <w:iCs/>
          <w:sz w:val="20"/>
          <w:szCs w:val="20"/>
          <w:lang w:val="pt-BR" w:eastAsia="pt-BR"/>
        </w:rPr>
        <w:t>As figuras de referência,</w:t>
      </w:r>
      <w:r w:rsidRPr="00634463">
        <w:rPr>
          <w:rFonts w:asciiTheme="majorHAnsi" w:eastAsia="Times New Roman" w:hAnsiTheme="majorHAnsi" w:cstheme="majorHAnsi"/>
          <w:iCs/>
          <w:sz w:val="20"/>
          <w:szCs w:val="20"/>
          <w:lang w:val="pt-BR" w:eastAsia="pt-BR"/>
        </w:rPr>
        <w:t xml:space="preserve"> in http://www.vatican.va/roman_curia/synod/documents/rc_synod_doc_20170113_documento-preparatorio-xv_po.html</w:t>
      </w:r>
    </w:p>
  </w:footnote>
  <w:footnote w:id="19">
    <w:p w14:paraId="56089D2F" w14:textId="478849D1" w:rsidR="00745B94" w:rsidRPr="0043672E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Francisco, “A Cúria Romana e o Corpo de Cristo”, </w:t>
      </w:r>
      <w:r w:rsidR="0043672E">
        <w:rPr>
          <w:rFonts w:asciiTheme="majorHAnsi" w:hAnsiTheme="majorHAnsi" w:cstheme="majorHAnsi"/>
          <w:szCs w:val="20"/>
          <w:lang w:val="pt-BR"/>
        </w:rPr>
        <w:t>Discurso na a</w:t>
      </w:r>
      <w:r w:rsidRPr="00634463">
        <w:rPr>
          <w:rFonts w:asciiTheme="majorHAnsi" w:hAnsiTheme="majorHAnsi" w:cstheme="majorHAnsi"/>
          <w:szCs w:val="20"/>
          <w:lang w:val="pt-BR"/>
        </w:rPr>
        <w:t xml:space="preserve">presentação dos cumprimentos natalícios à Cúria Romana, 22 de dezembro de 2014, in </w:t>
      </w:r>
      <w:r w:rsidRPr="0043672E">
        <w:rPr>
          <w:rFonts w:asciiTheme="majorHAnsi" w:hAnsiTheme="majorHAnsi" w:cstheme="majorHAnsi"/>
          <w:szCs w:val="20"/>
          <w:lang w:val="pt-BR"/>
        </w:rPr>
        <w:t xml:space="preserve">http://w2.vatican.va/content/francesco/pt/speeches/2014/december/documents/papa-francesco_20141222_curia-romana.html </w:t>
      </w:r>
      <w:r w:rsidR="0043672E" w:rsidRPr="0043672E">
        <w:rPr>
          <w:rFonts w:asciiTheme="majorHAnsi" w:hAnsiTheme="majorHAnsi" w:cstheme="majorHAnsi"/>
          <w:szCs w:val="20"/>
          <w:lang w:val="pt-BR"/>
        </w:rPr>
        <w:t xml:space="preserve"> </w:t>
      </w:r>
      <w:r w:rsidRPr="0043672E">
        <w:rPr>
          <w:rFonts w:asciiTheme="majorHAnsi" w:hAnsiTheme="majorHAnsi" w:cstheme="majorHAnsi"/>
          <w:szCs w:val="20"/>
          <w:lang w:val="pt-BR"/>
        </w:rPr>
        <w:t>(24.11.2017).</w:t>
      </w:r>
      <w:r w:rsidR="0043672E" w:rsidRPr="0043672E">
        <w:rPr>
          <w:rFonts w:asciiTheme="majorHAnsi" w:hAnsiTheme="majorHAnsi" w:cstheme="majorHAnsi"/>
          <w:szCs w:val="20"/>
          <w:lang w:val="pt-BR"/>
        </w:rPr>
        <w:t xml:space="preserve"> </w:t>
      </w:r>
    </w:p>
  </w:footnote>
  <w:footnote w:id="20">
    <w:p w14:paraId="738165D3" w14:textId="67FDA7A2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</w:t>
      </w:r>
      <w:r w:rsidR="001418C1">
        <w:rPr>
          <w:rFonts w:asciiTheme="majorHAnsi" w:hAnsiTheme="majorHAnsi" w:cstheme="majorHAnsi"/>
          <w:szCs w:val="20"/>
          <w:lang w:val="pt-BR"/>
        </w:rPr>
        <w:t xml:space="preserve">P. </w:t>
      </w:r>
      <w:r w:rsidRPr="00634463">
        <w:rPr>
          <w:rFonts w:asciiTheme="majorHAnsi" w:hAnsiTheme="majorHAnsi" w:cstheme="majorHAnsi"/>
          <w:szCs w:val="20"/>
          <w:lang w:val="pt-BR"/>
        </w:rPr>
        <w:t>Chávez, “Vocação e formação” ACG 416, 23-24.</w:t>
      </w:r>
    </w:p>
  </w:footnote>
  <w:footnote w:id="21">
    <w:p w14:paraId="0FF7A62E" w14:textId="42282572" w:rsidR="00745B94" w:rsidRPr="00634463" w:rsidRDefault="00745B94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Congregação para a Vida Consagrada e as Sociedades de Vida Apostólica, </w:t>
      </w:r>
      <w:proofErr w:type="gramStart"/>
      <w:r w:rsidRPr="00634463">
        <w:rPr>
          <w:rFonts w:asciiTheme="majorHAnsi" w:hAnsiTheme="majorHAnsi" w:cstheme="majorHAnsi"/>
          <w:i/>
          <w:szCs w:val="20"/>
          <w:lang w:val="pt-BR"/>
        </w:rPr>
        <w:t>Para</w:t>
      </w:r>
      <w:proofErr w:type="gramEnd"/>
      <w:r w:rsidRPr="00634463">
        <w:rPr>
          <w:rFonts w:asciiTheme="majorHAnsi" w:hAnsiTheme="majorHAnsi" w:cstheme="majorHAnsi"/>
          <w:i/>
          <w:szCs w:val="20"/>
          <w:lang w:val="pt-BR"/>
        </w:rPr>
        <w:t xml:space="preserve"> vinho novo odres novos </w:t>
      </w:r>
      <w:r w:rsidRPr="00634463">
        <w:rPr>
          <w:rFonts w:asciiTheme="majorHAnsi" w:hAnsiTheme="majorHAnsi" w:cstheme="majorHAnsi"/>
          <w:szCs w:val="20"/>
          <w:lang w:val="pt-BR"/>
        </w:rPr>
        <w:t>(2017), 40.</w:t>
      </w:r>
    </w:p>
  </w:footnote>
  <w:footnote w:id="22">
    <w:p w14:paraId="44E33101" w14:textId="72183DA3" w:rsidR="00745B94" w:rsidRPr="00634463" w:rsidRDefault="00745B94" w:rsidP="005B289D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Ángel Fernández Artime, </w:t>
      </w:r>
      <w:r w:rsidRPr="00634463">
        <w:rPr>
          <w:rFonts w:asciiTheme="majorHAnsi" w:hAnsiTheme="majorHAnsi" w:cstheme="majorHAnsi"/>
          <w:i/>
          <w:szCs w:val="20"/>
          <w:lang w:val="pt-BR"/>
        </w:rPr>
        <w:t>Senhor dá-me dessa água</w:t>
      </w:r>
      <w:r w:rsidRPr="00634463">
        <w:rPr>
          <w:rFonts w:asciiTheme="majorHAnsi" w:hAnsiTheme="majorHAnsi" w:cstheme="majorHAnsi"/>
          <w:szCs w:val="20"/>
          <w:lang w:val="pt-BR"/>
        </w:rPr>
        <w:t xml:space="preserve"> (Jo 4,15). </w:t>
      </w:r>
      <w:r w:rsidR="002C334D" w:rsidRPr="00634463">
        <w:rPr>
          <w:rFonts w:asciiTheme="majorHAnsi" w:hAnsiTheme="majorHAnsi" w:cstheme="majorHAnsi"/>
          <w:i/>
          <w:szCs w:val="20"/>
          <w:lang w:val="pt-BR"/>
        </w:rPr>
        <w:t>Cultivemos a arte de escutar e de acompanhar</w:t>
      </w:r>
      <w:r w:rsidRPr="00634463">
        <w:rPr>
          <w:rFonts w:asciiTheme="majorHAnsi" w:hAnsiTheme="majorHAnsi" w:cstheme="majorHAnsi"/>
          <w:i/>
          <w:szCs w:val="20"/>
          <w:lang w:val="pt-BR"/>
        </w:rPr>
        <w:t xml:space="preserve">. </w:t>
      </w:r>
      <w:r w:rsidR="002C334D" w:rsidRPr="00634463">
        <w:rPr>
          <w:rFonts w:asciiTheme="majorHAnsi" w:hAnsiTheme="majorHAnsi" w:cstheme="majorHAnsi"/>
          <w:i/>
          <w:szCs w:val="20"/>
          <w:lang w:val="pt-BR"/>
        </w:rPr>
        <w:t>Apreentação da Estreia 2018,</w:t>
      </w:r>
      <w:r w:rsidRPr="00634463">
        <w:rPr>
          <w:rFonts w:asciiTheme="majorHAnsi" w:hAnsiTheme="majorHAnsi" w:cstheme="majorHAnsi"/>
          <w:szCs w:val="20"/>
          <w:lang w:val="pt-BR"/>
        </w:rPr>
        <w:t xml:space="preserve"> Roma, 16 </w:t>
      </w:r>
      <w:r w:rsidR="002C334D" w:rsidRPr="00634463">
        <w:rPr>
          <w:rFonts w:asciiTheme="majorHAnsi" w:hAnsiTheme="majorHAnsi" w:cstheme="majorHAnsi"/>
          <w:szCs w:val="20"/>
          <w:lang w:val="pt-BR"/>
        </w:rPr>
        <w:t>de julho de</w:t>
      </w:r>
      <w:r w:rsidRPr="00634463">
        <w:rPr>
          <w:rFonts w:asciiTheme="majorHAnsi" w:hAnsiTheme="majorHAnsi" w:cstheme="majorHAnsi"/>
          <w:szCs w:val="20"/>
          <w:lang w:val="pt-BR"/>
        </w:rPr>
        <w:t xml:space="preserve"> 2017.</w:t>
      </w:r>
    </w:p>
  </w:footnote>
  <w:footnote w:id="23">
    <w:p w14:paraId="04916FB4" w14:textId="2D6D2AB9" w:rsidR="002C334D" w:rsidRPr="00634463" w:rsidRDefault="002C334D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pt-BR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pt-BR"/>
        </w:rPr>
        <w:t xml:space="preserve"> Congregação para o Clero,</w:t>
      </w:r>
      <w:r w:rsidRPr="00634463">
        <w:rPr>
          <w:rFonts w:asciiTheme="majorHAnsi" w:hAnsiTheme="majorHAnsi" w:cstheme="majorHAnsi"/>
          <w:i/>
          <w:szCs w:val="20"/>
          <w:lang w:val="pt-BR"/>
        </w:rPr>
        <w:t xml:space="preserve"> Diretório para o ministério e a vida dos presbíteros</w:t>
      </w:r>
      <w:r w:rsidR="008932C1">
        <w:rPr>
          <w:rFonts w:asciiTheme="majorHAnsi" w:hAnsiTheme="majorHAnsi" w:cstheme="majorHAnsi"/>
          <w:szCs w:val="20"/>
          <w:lang w:val="pt-BR"/>
        </w:rPr>
        <w:t xml:space="preserve"> (n</w:t>
      </w:r>
      <w:r w:rsidRPr="00634463">
        <w:rPr>
          <w:rFonts w:asciiTheme="majorHAnsi" w:hAnsiTheme="majorHAnsi" w:cstheme="majorHAnsi"/>
          <w:szCs w:val="20"/>
          <w:lang w:val="pt-BR"/>
        </w:rPr>
        <w:t>ova ed. 2013) 73.</w:t>
      </w:r>
    </w:p>
  </w:footnote>
  <w:footnote w:id="24">
    <w:p w14:paraId="00DB336E" w14:textId="642FB33C" w:rsidR="002C334D" w:rsidRPr="00634463" w:rsidRDefault="002C334D" w:rsidP="00634463">
      <w:pPr>
        <w:pStyle w:val="Textodenotaderodap"/>
        <w:spacing w:after="40"/>
        <w:jc w:val="both"/>
        <w:rPr>
          <w:rFonts w:asciiTheme="majorHAnsi" w:hAnsiTheme="majorHAnsi" w:cstheme="majorHAnsi"/>
          <w:szCs w:val="20"/>
          <w:lang w:val="it-IT"/>
        </w:rPr>
      </w:pPr>
      <w:r w:rsidRPr="00634463">
        <w:rPr>
          <w:rStyle w:val="Refdenotaderodap"/>
          <w:rFonts w:asciiTheme="majorHAnsi" w:hAnsiTheme="majorHAnsi" w:cstheme="majorHAnsi"/>
          <w:szCs w:val="20"/>
        </w:rPr>
        <w:footnoteRef/>
      </w:r>
      <w:r w:rsidRPr="00634463">
        <w:rPr>
          <w:rFonts w:asciiTheme="majorHAnsi" w:hAnsiTheme="majorHAnsi" w:cstheme="majorHAnsi"/>
          <w:szCs w:val="20"/>
          <w:lang w:val="it-IT"/>
        </w:rPr>
        <w:t xml:space="preserve"> Ver </w:t>
      </w:r>
      <w:r w:rsidR="001418C1">
        <w:rPr>
          <w:rFonts w:asciiTheme="majorHAnsi" w:hAnsiTheme="majorHAnsi" w:cstheme="majorHAnsi"/>
          <w:szCs w:val="20"/>
          <w:lang w:val="it-IT"/>
        </w:rPr>
        <w:t xml:space="preserve">F. </w:t>
      </w:r>
      <w:r w:rsidRPr="00634463">
        <w:rPr>
          <w:rFonts w:asciiTheme="majorHAnsi" w:hAnsiTheme="majorHAnsi" w:cstheme="majorHAnsi"/>
          <w:szCs w:val="20"/>
          <w:lang w:val="it-IT"/>
        </w:rPr>
        <w:t>Cereda, ACG 404, 2.1, 3.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2C3B25" w14:textId="77777777" w:rsidR="00745B94" w:rsidRDefault="00745B94" w:rsidP="00722AE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5B289D">
      <w:rPr>
        <w:rStyle w:val="Nmerodepgina"/>
        <w:noProof/>
      </w:rPr>
      <w:t>10</w:t>
    </w:r>
    <w:r>
      <w:rPr>
        <w:rStyle w:val="Nmerodepgina"/>
      </w:rPr>
      <w:fldChar w:fldCharType="end"/>
    </w:r>
  </w:p>
  <w:p w14:paraId="172AF28F" w14:textId="77777777" w:rsidR="00745B94" w:rsidRDefault="00745B94" w:rsidP="00722AE6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E5D421" w14:textId="77777777" w:rsidR="00745B94" w:rsidRDefault="00745B94" w:rsidP="00722AE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5B289D">
      <w:rPr>
        <w:rStyle w:val="Nmerodepgina"/>
        <w:noProof/>
      </w:rPr>
      <w:t>11</w:t>
    </w:r>
    <w:r>
      <w:rPr>
        <w:rStyle w:val="Nmerodepgina"/>
      </w:rPr>
      <w:fldChar w:fldCharType="end"/>
    </w:r>
  </w:p>
  <w:p w14:paraId="7EADB985" w14:textId="77777777" w:rsidR="00745B94" w:rsidRDefault="00745B94" w:rsidP="00722AE6">
    <w:pPr>
      <w:pStyle w:val="Cabealho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904F1C" w14:textId="77777777" w:rsidR="00745B94" w:rsidRDefault="00745B9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F1CDA"/>
    <w:multiLevelType w:val="hybridMultilevel"/>
    <w:tmpl w:val="9EE09F5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EA1AA7"/>
    <w:multiLevelType w:val="hybridMultilevel"/>
    <w:tmpl w:val="DF04370C"/>
    <w:lvl w:ilvl="0" w:tplc="D884C8E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444F3F"/>
    <w:multiLevelType w:val="hybridMultilevel"/>
    <w:tmpl w:val="4F4A26FE"/>
    <w:lvl w:ilvl="0" w:tplc="49A4A7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E12DA9"/>
    <w:multiLevelType w:val="hybridMultilevel"/>
    <w:tmpl w:val="BBFC3C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EF0D11"/>
    <w:multiLevelType w:val="hybridMultilevel"/>
    <w:tmpl w:val="3580C5F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546"/>
    <w:rsid w:val="00006BB1"/>
    <w:rsid w:val="00010C6C"/>
    <w:rsid w:val="00016387"/>
    <w:rsid w:val="000367C2"/>
    <w:rsid w:val="000429AC"/>
    <w:rsid w:val="00081898"/>
    <w:rsid w:val="00096C83"/>
    <w:rsid w:val="000A14ED"/>
    <w:rsid w:val="000A64DC"/>
    <w:rsid w:val="000C53C0"/>
    <w:rsid w:val="000D15A4"/>
    <w:rsid w:val="000E1F7B"/>
    <w:rsid w:val="00107E4D"/>
    <w:rsid w:val="00121669"/>
    <w:rsid w:val="001418C1"/>
    <w:rsid w:val="00145314"/>
    <w:rsid w:val="00153C6D"/>
    <w:rsid w:val="00163EFA"/>
    <w:rsid w:val="00164BA4"/>
    <w:rsid w:val="001718FD"/>
    <w:rsid w:val="001A65AC"/>
    <w:rsid w:val="001D7D84"/>
    <w:rsid w:val="001E3301"/>
    <w:rsid w:val="001E5711"/>
    <w:rsid w:val="001E6AB4"/>
    <w:rsid w:val="001F083B"/>
    <w:rsid w:val="00226C04"/>
    <w:rsid w:val="002330C3"/>
    <w:rsid w:val="002356C2"/>
    <w:rsid w:val="002529D7"/>
    <w:rsid w:val="00253C77"/>
    <w:rsid w:val="00290CBB"/>
    <w:rsid w:val="002A6E86"/>
    <w:rsid w:val="002C334D"/>
    <w:rsid w:val="002C6324"/>
    <w:rsid w:val="002D4AC1"/>
    <w:rsid w:val="002E25D5"/>
    <w:rsid w:val="002E5CCA"/>
    <w:rsid w:val="0032457B"/>
    <w:rsid w:val="003329A5"/>
    <w:rsid w:val="00334FC2"/>
    <w:rsid w:val="0033610F"/>
    <w:rsid w:val="00381E16"/>
    <w:rsid w:val="003841F6"/>
    <w:rsid w:val="003A77A2"/>
    <w:rsid w:val="003C19FA"/>
    <w:rsid w:val="003C3D4A"/>
    <w:rsid w:val="003C3F84"/>
    <w:rsid w:val="003D5520"/>
    <w:rsid w:val="003E0809"/>
    <w:rsid w:val="003E23C4"/>
    <w:rsid w:val="003E79CF"/>
    <w:rsid w:val="003F149B"/>
    <w:rsid w:val="003F68F7"/>
    <w:rsid w:val="003F785A"/>
    <w:rsid w:val="00403136"/>
    <w:rsid w:val="0043672E"/>
    <w:rsid w:val="004430EC"/>
    <w:rsid w:val="00450125"/>
    <w:rsid w:val="004842B3"/>
    <w:rsid w:val="004B56E6"/>
    <w:rsid w:val="004C31B3"/>
    <w:rsid w:val="004D320B"/>
    <w:rsid w:val="004F0AB9"/>
    <w:rsid w:val="004F4921"/>
    <w:rsid w:val="00503C0D"/>
    <w:rsid w:val="00503F65"/>
    <w:rsid w:val="005106CC"/>
    <w:rsid w:val="005338C5"/>
    <w:rsid w:val="0053432C"/>
    <w:rsid w:val="00555E37"/>
    <w:rsid w:val="00556449"/>
    <w:rsid w:val="00566FE7"/>
    <w:rsid w:val="005720D8"/>
    <w:rsid w:val="00596B41"/>
    <w:rsid w:val="005A084B"/>
    <w:rsid w:val="005A502D"/>
    <w:rsid w:val="005B289D"/>
    <w:rsid w:val="005B4071"/>
    <w:rsid w:val="005B60CD"/>
    <w:rsid w:val="005F3040"/>
    <w:rsid w:val="005F6628"/>
    <w:rsid w:val="00601ECD"/>
    <w:rsid w:val="0060275D"/>
    <w:rsid w:val="006119AC"/>
    <w:rsid w:val="00623C80"/>
    <w:rsid w:val="006316E8"/>
    <w:rsid w:val="00632178"/>
    <w:rsid w:val="00634463"/>
    <w:rsid w:val="006540A6"/>
    <w:rsid w:val="006652AC"/>
    <w:rsid w:val="00667C2A"/>
    <w:rsid w:val="00671B12"/>
    <w:rsid w:val="00684020"/>
    <w:rsid w:val="00685F28"/>
    <w:rsid w:val="006904EA"/>
    <w:rsid w:val="00695A84"/>
    <w:rsid w:val="00696B86"/>
    <w:rsid w:val="006F67BC"/>
    <w:rsid w:val="007018B3"/>
    <w:rsid w:val="00722AE6"/>
    <w:rsid w:val="00730E6A"/>
    <w:rsid w:val="00734D31"/>
    <w:rsid w:val="00745B94"/>
    <w:rsid w:val="00764743"/>
    <w:rsid w:val="0077155F"/>
    <w:rsid w:val="00776DEA"/>
    <w:rsid w:val="007804C9"/>
    <w:rsid w:val="00781570"/>
    <w:rsid w:val="00792CBB"/>
    <w:rsid w:val="007A1B74"/>
    <w:rsid w:val="007B7546"/>
    <w:rsid w:val="007E11E3"/>
    <w:rsid w:val="007E73C8"/>
    <w:rsid w:val="008013A0"/>
    <w:rsid w:val="00807F59"/>
    <w:rsid w:val="0081451D"/>
    <w:rsid w:val="00816A24"/>
    <w:rsid w:val="0084651C"/>
    <w:rsid w:val="0086014E"/>
    <w:rsid w:val="00872B0D"/>
    <w:rsid w:val="008932C1"/>
    <w:rsid w:val="00895893"/>
    <w:rsid w:val="008D003D"/>
    <w:rsid w:val="008D206C"/>
    <w:rsid w:val="008D2D65"/>
    <w:rsid w:val="008E769C"/>
    <w:rsid w:val="0091359C"/>
    <w:rsid w:val="00915EC7"/>
    <w:rsid w:val="00940254"/>
    <w:rsid w:val="009435BA"/>
    <w:rsid w:val="00943D2E"/>
    <w:rsid w:val="00946E81"/>
    <w:rsid w:val="009711FA"/>
    <w:rsid w:val="00982691"/>
    <w:rsid w:val="00984AB4"/>
    <w:rsid w:val="00984C63"/>
    <w:rsid w:val="00993ED6"/>
    <w:rsid w:val="0099563F"/>
    <w:rsid w:val="009C27FF"/>
    <w:rsid w:val="009D0E0F"/>
    <w:rsid w:val="009F49CE"/>
    <w:rsid w:val="00A054A2"/>
    <w:rsid w:val="00A064F9"/>
    <w:rsid w:val="00A168DC"/>
    <w:rsid w:val="00A4098B"/>
    <w:rsid w:val="00A458BB"/>
    <w:rsid w:val="00A517EC"/>
    <w:rsid w:val="00A55BD5"/>
    <w:rsid w:val="00A56688"/>
    <w:rsid w:val="00A6271B"/>
    <w:rsid w:val="00A63952"/>
    <w:rsid w:val="00A65327"/>
    <w:rsid w:val="00A86775"/>
    <w:rsid w:val="00AC1D8B"/>
    <w:rsid w:val="00AE3020"/>
    <w:rsid w:val="00AF72A9"/>
    <w:rsid w:val="00B05972"/>
    <w:rsid w:val="00B05BCA"/>
    <w:rsid w:val="00B32AE6"/>
    <w:rsid w:val="00B45ED6"/>
    <w:rsid w:val="00B57592"/>
    <w:rsid w:val="00B634FE"/>
    <w:rsid w:val="00B64F8C"/>
    <w:rsid w:val="00B82699"/>
    <w:rsid w:val="00B862E4"/>
    <w:rsid w:val="00B91099"/>
    <w:rsid w:val="00B9774D"/>
    <w:rsid w:val="00BE32D9"/>
    <w:rsid w:val="00C13484"/>
    <w:rsid w:val="00C2149E"/>
    <w:rsid w:val="00C27B5C"/>
    <w:rsid w:val="00C3588D"/>
    <w:rsid w:val="00C46030"/>
    <w:rsid w:val="00C47595"/>
    <w:rsid w:val="00C63ED3"/>
    <w:rsid w:val="00C715C9"/>
    <w:rsid w:val="00C7452D"/>
    <w:rsid w:val="00CA22B2"/>
    <w:rsid w:val="00CA4843"/>
    <w:rsid w:val="00CC21A4"/>
    <w:rsid w:val="00CD49A9"/>
    <w:rsid w:val="00D05D06"/>
    <w:rsid w:val="00D06D73"/>
    <w:rsid w:val="00D1065B"/>
    <w:rsid w:val="00D1074F"/>
    <w:rsid w:val="00D116F6"/>
    <w:rsid w:val="00D21DE5"/>
    <w:rsid w:val="00D37072"/>
    <w:rsid w:val="00D51775"/>
    <w:rsid w:val="00D5612A"/>
    <w:rsid w:val="00D64E00"/>
    <w:rsid w:val="00DA0295"/>
    <w:rsid w:val="00DB3F10"/>
    <w:rsid w:val="00DC313A"/>
    <w:rsid w:val="00DC390A"/>
    <w:rsid w:val="00DD23BE"/>
    <w:rsid w:val="00DE7548"/>
    <w:rsid w:val="00E24E71"/>
    <w:rsid w:val="00E45B06"/>
    <w:rsid w:val="00E66415"/>
    <w:rsid w:val="00E86329"/>
    <w:rsid w:val="00E90166"/>
    <w:rsid w:val="00E97F19"/>
    <w:rsid w:val="00EA1C13"/>
    <w:rsid w:val="00EA35B1"/>
    <w:rsid w:val="00EA5A83"/>
    <w:rsid w:val="00EF1B7E"/>
    <w:rsid w:val="00F17C97"/>
    <w:rsid w:val="00F207DB"/>
    <w:rsid w:val="00F34319"/>
    <w:rsid w:val="00F6445C"/>
    <w:rsid w:val="00F83AEF"/>
    <w:rsid w:val="00F91C0D"/>
    <w:rsid w:val="00F97839"/>
    <w:rsid w:val="00FC2181"/>
    <w:rsid w:val="00FD54AA"/>
    <w:rsid w:val="00FF11D8"/>
    <w:rsid w:val="00FF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E4E54E"/>
  <w14:defaultImageDpi w14:val="300"/>
  <w15:docId w15:val="{55C7BD6A-C116-4621-A0C2-2F85C3224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unhideWhenUsed/>
    <w:rsid w:val="00C7452D"/>
    <w:rPr>
      <w:sz w:val="20"/>
    </w:rPr>
  </w:style>
  <w:style w:type="character" w:customStyle="1" w:styleId="TextodenotaderodapChar">
    <w:name w:val="Texto de nota de rodapé Char"/>
    <w:link w:val="Textodenotaderodap"/>
    <w:uiPriority w:val="99"/>
    <w:rsid w:val="00C7452D"/>
    <w:rPr>
      <w:sz w:val="20"/>
      <w:lang w:val="en-GB"/>
    </w:rPr>
  </w:style>
  <w:style w:type="paragraph" w:styleId="Cabealho">
    <w:name w:val="header"/>
    <w:basedOn w:val="Normal"/>
    <w:link w:val="Cabealho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link w:val="Cabealho"/>
    <w:uiPriority w:val="99"/>
    <w:rsid w:val="00503C0D"/>
    <w:rPr>
      <w:lang w:val="en-GB"/>
    </w:rPr>
  </w:style>
  <w:style w:type="paragraph" w:styleId="Rodap">
    <w:name w:val="footer"/>
    <w:basedOn w:val="Normal"/>
    <w:link w:val="Rodap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RodapChar">
    <w:name w:val="Rodapé Char"/>
    <w:link w:val="Rodap"/>
    <w:uiPriority w:val="99"/>
    <w:rsid w:val="00503C0D"/>
    <w:rPr>
      <w:lang w:val="en-GB"/>
    </w:rPr>
  </w:style>
  <w:style w:type="character" w:styleId="Refdenotaderodap">
    <w:name w:val="footnote reference"/>
    <w:basedOn w:val="Fontepargpadro"/>
    <w:uiPriority w:val="99"/>
    <w:unhideWhenUsed/>
    <w:rsid w:val="00F207DB"/>
    <w:rPr>
      <w:vertAlign w:val="superscript"/>
    </w:rPr>
  </w:style>
  <w:style w:type="character" w:customStyle="1" w:styleId="InternetLink">
    <w:name w:val="Internet Link"/>
    <w:basedOn w:val="Fontepargpadro"/>
    <w:uiPriority w:val="99"/>
    <w:unhideWhenUsed/>
    <w:rsid w:val="00B82699"/>
    <w:rPr>
      <w:color w:val="0000FF"/>
      <w:u w:val="single"/>
      <w:lang w:val="uz-Cyrl-UZ" w:eastAsia="uz-Cyrl-UZ" w:bidi="uz-Cyrl-UZ"/>
    </w:rPr>
  </w:style>
  <w:style w:type="character" w:customStyle="1" w:styleId="FootnoteAnchor">
    <w:name w:val="Footnote Anchor"/>
    <w:rsid w:val="00B82699"/>
    <w:rPr>
      <w:vertAlign w:val="superscript"/>
    </w:rPr>
  </w:style>
  <w:style w:type="paragraph" w:customStyle="1" w:styleId="Footnote">
    <w:name w:val="Footnote"/>
    <w:basedOn w:val="Normal"/>
    <w:rsid w:val="00B82699"/>
    <w:pPr>
      <w:suppressAutoHyphens/>
    </w:pPr>
    <w:rPr>
      <w:rFonts w:eastAsia="Droid Sans Fallback"/>
      <w:color w:val="00000A"/>
    </w:rPr>
  </w:style>
  <w:style w:type="character" w:styleId="Nmerodepgina">
    <w:name w:val="page number"/>
    <w:basedOn w:val="Fontepargpadro"/>
    <w:uiPriority w:val="99"/>
    <w:semiHidden/>
    <w:unhideWhenUsed/>
    <w:rsid w:val="00722AE6"/>
  </w:style>
  <w:style w:type="paragraph" w:styleId="NormalWeb">
    <w:name w:val="Normal (Web)"/>
    <w:basedOn w:val="Normal"/>
    <w:uiPriority w:val="99"/>
    <w:semiHidden/>
    <w:unhideWhenUsed/>
    <w:rsid w:val="001718FD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styleId="nfase">
    <w:name w:val="Emphasis"/>
    <w:basedOn w:val="Fontepargpadro"/>
    <w:uiPriority w:val="20"/>
    <w:qFormat/>
    <w:rsid w:val="008013A0"/>
    <w:rPr>
      <w:i/>
      <w:iCs/>
    </w:rPr>
  </w:style>
  <w:style w:type="character" w:styleId="Hyperlink">
    <w:name w:val="Hyperlink"/>
    <w:basedOn w:val="Fontepargpadro"/>
    <w:uiPriority w:val="99"/>
    <w:unhideWhenUsed/>
    <w:rsid w:val="00A4098B"/>
    <w:rPr>
      <w:color w:val="0000FF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106C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106CC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106CC"/>
    <w:rPr>
      <w:sz w:val="20"/>
      <w:szCs w:val="20"/>
      <w:lang w:val="en-GB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106C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106CC"/>
    <w:rPr>
      <w:b/>
      <w:bCs/>
      <w:sz w:val="20"/>
      <w:szCs w:val="20"/>
      <w:lang w:val="en-GB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106C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06CC"/>
    <w:rPr>
      <w:rFonts w:ascii="Segoe UI" w:hAnsi="Segoe UI" w:cs="Segoe UI"/>
      <w:sz w:val="18"/>
      <w:szCs w:val="18"/>
      <w:lang w:val="en-GB"/>
    </w:rPr>
  </w:style>
  <w:style w:type="paragraph" w:styleId="PargrafodaLista">
    <w:name w:val="List Paragraph"/>
    <w:basedOn w:val="Normal"/>
    <w:uiPriority w:val="34"/>
    <w:qFormat/>
    <w:rsid w:val="00163EF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07E4D"/>
    <w:rPr>
      <w:rFonts w:ascii="Calibri" w:eastAsiaTheme="minorHAnsi" w:hAnsi="Calibri" w:cstheme="minorBidi"/>
      <w:sz w:val="22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07E4D"/>
    <w:rPr>
      <w:rFonts w:ascii="Calibri" w:eastAsiaTheme="minorHAnsi" w:hAnsi="Calibri" w:cstheme="minorBidi"/>
      <w:sz w:val="22"/>
      <w:szCs w:val="21"/>
      <w:lang w:val="en-GB"/>
    </w:rPr>
  </w:style>
  <w:style w:type="character" w:styleId="HiperlinkVisitado">
    <w:name w:val="FollowedHyperlink"/>
    <w:basedOn w:val="Fontepargpadro"/>
    <w:uiPriority w:val="99"/>
    <w:semiHidden/>
    <w:unhideWhenUsed/>
    <w:rsid w:val="00C63E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5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fmconv.org/x/CENCINI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92364-286A-4E5A-8AD9-09E7BE001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11</Pages>
  <Words>4839</Words>
  <Characters>26131</Characters>
  <Application>Microsoft Office Word</Application>
  <DocSecurity>0</DocSecurity>
  <Lines>217</Lines>
  <Paragraphs>61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Salesian Pontifical University, Faculty of Theology</Company>
  <LinksUpToDate>false</LinksUpToDate>
  <CharactersWithSpaces>30909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Coelho</dc:creator>
  <cp:keywords/>
  <dc:description/>
  <cp:lastModifiedBy>José Antenor Velho</cp:lastModifiedBy>
  <cp:revision>6</cp:revision>
  <cp:lastPrinted>2017-12-01T10:56:00Z</cp:lastPrinted>
  <dcterms:created xsi:type="dcterms:W3CDTF">2017-12-21T09:11:00Z</dcterms:created>
  <dcterms:modified xsi:type="dcterms:W3CDTF">2017-12-21T16:55:00Z</dcterms:modified>
</cp:coreProperties>
</file>