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7D7" w:rsidRPr="0088095A" w:rsidRDefault="009227D7" w:rsidP="0088095A">
      <w:pPr>
        <w:jc w:val="center"/>
        <w:rPr>
          <w:rFonts w:ascii="décima nova pro" w:hAnsi="décima nova pro" w:cs="Arial"/>
          <w:b/>
          <w:sz w:val="40"/>
          <w:szCs w:val="40"/>
        </w:rPr>
      </w:pPr>
      <w:bookmarkStart w:id="0" w:name="_GoBack"/>
      <w:bookmarkEnd w:id="0"/>
      <w:r w:rsidRPr="0088095A">
        <w:rPr>
          <w:rFonts w:ascii="décima nova pro" w:hAnsi="décima nova pro" w:cs="Arial"/>
          <w:b/>
          <w:sz w:val="40"/>
          <w:szCs w:val="40"/>
        </w:rPr>
        <w:t>TRES TESIS</w:t>
      </w:r>
      <w:r w:rsidR="00B25888">
        <w:rPr>
          <w:rFonts w:ascii="décima nova pro" w:hAnsi="décima nova pro" w:cs="Arial"/>
          <w:b/>
          <w:sz w:val="40"/>
          <w:szCs w:val="40"/>
        </w:rPr>
        <w:t xml:space="preserve"> SOBRE LA IMPORTANCIA DE LA MEDITACIÓN CRISTIANA (Xabi Blanco).</w:t>
      </w:r>
    </w:p>
    <w:p w:rsidR="009227D7" w:rsidRDefault="009227D7" w:rsidP="00D1229C">
      <w:pPr>
        <w:jc w:val="both"/>
        <w:rPr>
          <w:rFonts w:ascii="décima nova pro" w:hAnsi="décima nova pro" w:cs="Arial"/>
          <w:b/>
          <w:sz w:val="30"/>
          <w:szCs w:val="30"/>
        </w:rPr>
      </w:pPr>
    </w:p>
    <w:p w:rsidR="009227D7" w:rsidRPr="001C5540" w:rsidRDefault="009227D7" w:rsidP="00D1229C">
      <w:pPr>
        <w:jc w:val="both"/>
        <w:rPr>
          <w:rFonts w:ascii="Ebrima" w:hAnsi="Ebrima" w:cs="Arial"/>
          <w:b/>
          <w:sz w:val="32"/>
          <w:szCs w:val="32"/>
        </w:rPr>
      </w:pPr>
      <w:r w:rsidRPr="001C5540">
        <w:rPr>
          <w:rFonts w:ascii="Ebrima" w:hAnsi="Ebrima" w:cs="Arial"/>
          <w:b/>
          <w:sz w:val="32"/>
          <w:szCs w:val="32"/>
        </w:rPr>
        <w:t>1.- LA RENOVACIÓN CRISTIANA PASA POR LA INTEGRACIÓN ARMÓNICA DE LOS “TRES TIEMPOS” QUE VIVÍA JESÚS: ACCIÓN-ORACIÓN-COMUNIDAD.</w:t>
      </w:r>
    </w:p>
    <w:p w:rsidR="009227D7" w:rsidRPr="001C5540" w:rsidRDefault="009227D7" w:rsidP="00D1229C">
      <w:pPr>
        <w:jc w:val="both"/>
        <w:rPr>
          <w:rFonts w:ascii="Ebrima" w:hAnsi="Ebrima" w:cs="Arial"/>
          <w:b/>
          <w:sz w:val="32"/>
          <w:szCs w:val="32"/>
        </w:rPr>
      </w:pPr>
    </w:p>
    <w:p w:rsidR="009227D7" w:rsidRPr="001C5540" w:rsidRDefault="009227D7" w:rsidP="00D1229C">
      <w:pPr>
        <w:jc w:val="both"/>
        <w:rPr>
          <w:rFonts w:ascii="Ebrima" w:hAnsi="Ebrima" w:cs="Arial"/>
          <w:b/>
          <w:sz w:val="32"/>
          <w:szCs w:val="32"/>
        </w:rPr>
      </w:pPr>
      <w:r w:rsidRPr="001C5540">
        <w:rPr>
          <w:rFonts w:ascii="Ebrima" w:hAnsi="Ebrima" w:cs="Arial"/>
          <w:b/>
          <w:sz w:val="32"/>
          <w:szCs w:val="32"/>
        </w:rPr>
        <w:t>2.- LA IMPORTANCIA DEL TIEMPO DE LA ORACIÓN.</w:t>
      </w:r>
    </w:p>
    <w:p w:rsidR="009227D7" w:rsidRPr="001C5540" w:rsidRDefault="002D20F3" w:rsidP="00D1229C">
      <w:pPr>
        <w:jc w:val="both"/>
        <w:rPr>
          <w:rFonts w:ascii="Ebrima" w:hAnsi="Ebrima" w:cs="Arial"/>
          <w:b/>
          <w:sz w:val="32"/>
          <w:szCs w:val="32"/>
        </w:rPr>
      </w:pPr>
      <w:r w:rsidRPr="001C5540">
        <w:rPr>
          <w:rFonts w:ascii="Ebrima" w:hAnsi="Ebrima" w:cs="Arial"/>
          <w:b/>
          <w:sz w:val="32"/>
          <w:szCs w:val="32"/>
        </w:rPr>
        <w:t xml:space="preserve">3.- LA MEDITACIÓN CRISTIANA (Y </w:t>
      </w:r>
      <w:r w:rsidR="009227D7" w:rsidRPr="001C5540">
        <w:rPr>
          <w:rFonts w:ascii="Ebrima" w:hAnsi="Ebrima" w:cs="Arial"/>
          <w:b/>
          <w:sz w:val="32"/>
          <w:szCs w:val="32"/>
        </w:rPr>
        <w:t>SALESIANA</w:t>
      </w:r>
      <w:r w:rsidRPr="001C5540">
        <w:rPr>
          <w:rFonts w:ascii="Ebrima" w:hAnsi="Ebrima" w:cs="Arial"/>
          <w:b/>
          <w:sz w:val="32"/>
          <w:szCs w:val="32"/>
        </w:rPr>
        <w:t>)</w:t>
      </w:r>
      <w:r w:rsidR="009227D7" w:rsidRPr="001C5540">
        <w:rPr>
          <w:rFonts w:ascii="Ebrima" w:hAnsi="Ebrima" w:cs="Arial"/>
          <w:b/>
          <w:sz w:val="32"/>
          <w:szCs w:val="32"/>
        </w:rPr>
        <w:t xml:space="preserve"> COMO UN MOMENTO CLAVE DEL TIEMPO DE LA ORACIÓN.</w:t>
      </w:r>
    </w:p>
    <w:p w:rsidR="009227D7" w:rsidRPr="001C5540" w:rsidRDefault="009227D7" w:rsidP="00D1229C">
      <w:pPr>
        <w:jc w:val="both"/>
        <w:rPr>
          <w:rFonts w:ascii="Ebrima" w:hAnsi="Ebrima" w:cs="Arial"/>
          <w:b/>
          <w:sz w:val="32"/>
          <w:szCs w:val="32"/>
        </w:rPr>
      </w:pPr>
    </w:p>
    <w:p w:rsidR="00D1229C" w:rsidRPr="001C5540" w:rsidRDefault="00D1229C" w:rsidP="00D1229C">
      <w:pPr>
        <w:jc w:val="both"/>
        <w:rPr>
          <w:rFonts w:ascii="Ebrima" w:hAnsi="Ebrima" w:cs="Arial"/>
          <w:b/>
          <w:sz w:val="32"/>
          <w:szCs w:val="32"/>
        </w:rPr>
      </w:pPr>
      <w:r w:rsidRPr="001C5540">
        <w:rPr>
          <w:rFonts w:ascii="Ebrima" w:hAnsi="Ebrima" w:cs="Arial"/>
          <w:b/>
          <w:sz w:val="32"/>
          <w:szCs w:val="32"/>
        </w:rPr>
        <w:t>1. JESÚS, UN HOMBRE DE “TRES TIEMPOS”</w:t>
      </w:r>
    </w:p>
    <w:p w:rsidR="00D1229C" w:rsidRPr="001C5540" w:rsidRDefault="00D1229C" w:rsidP="00D1229C">
      <w:pPr>
        <w:jc w:val="both"/>
        <w:rPr>
          <w:rFonts w:ascii="Ebrima" w:hAnsi="Ebrima" w:cs="Arial"/>
          <w:sz w:val="32"/>
          <w:szCs w:val="32"/>
        </w:rPr>
      </w:pPr>
      <w:r w:rsidRPr="001C5540">
        <w:rPr>
          <w:rFonts w:ascii="Ebrima" w:hAnsi="Ebrima" w:cs="Arial"/>
          <w:sz w:val="32"/>
          <w:szCs w:val="32"/>
        </w:rPr>
        <w:t>Así lo definió el cardenal Martini. En los Evangelios Jesús aparece hablando y actuando, curando y saliendo por los indefensos. Es su “primer tiempo”. Sin él, Jesús nos resultaría irreconocible. Pero su vida no acaba ahí. Los Evangelios nos lo presentan con frecuencia orando a su Padre, bien mientras va de camino, o también yéndose solo al monte para orar. Es el “segundo tiempo” de Jesús. Si lo quitamos, Jesús resulta igualmente irreconocible. Orar a su Padre no es un añadido en su vida, es algo consustancial a Él. ¿Y el “tercer tiempo”? Es el tiempo de la comunidad de sus discípulos y amigos, el tiempo de formarlos, de descansar y pasarlo bien con ellos… Es el tiempo de sus escapadas a Betania. También este tercer tiempo forma parte importante de la vida de Jesús.</w:t>
      </w:r>
    </w:p>
    <w:p w:rsidR="00D1229C" w:rsidRPr="001C5540" w:rsidRDefault="00D1229C" w:rsidP="00D1229C">
      <w:pPr>
        <w:jc w:val="both"/>
        <w:rPr>
          <w:rFonts w:ascii="Ebrima" w:hAnsi="Ebrima" w:cs="Arial"/>
          <w:sz w:val="32"/>
          <w:szCs w:val="32"/>
        </w:rPr>
      </w:pPr>
    </w:p>
    <w:p w:rsidR="00D1229C" w:rsidRPr="001C5540" w:rsidRDefault="00D1229C" w:rsidP="00D1229C">
      <w:pPr>
        <w:jc w:val="both"/>
        <w:rPr>
          <w:rFonts w:ascii="Ebrima" w:hAnsi="Ebrima" w:cs="Arial"/>
          <w:b/>
          <w:sz w:val="32"/>
          <w:szCs w:val="32"/>
        </w:rPr>
      </w:pPr>
      <w:r w:rsidRPr="001C5540">
        <w:rPr>
          <w:rFonts w:ascii="Ebrima" w:hAnsi="Ebrima" w:cs="Arial"/>
          <w:sz w:val="32"/>
          <w:szCs w:val="32"/>
        </w:rPr>
        <w:t xml:space="preserve">Queremos centrarnos en la oración de Jesús, su segundo tiempo, pero vaya por delante una observación. Si Jesús vivió así, ¿podríamos nosotros vivir de dos o de un tiempo solamente? Creo </w:t>
      </w:r>
      <w:r w:rsidRPr="001C5540">
        <w:rPr>
          <w:rFonts w:ascii="Ebrima" w:hAnsi="Ebrima" w:cs="Arial"/>
          <w:sz w:val="32"/>
          <w:szCs w:val="32"/>
        </w:rPr>
        <w:lastRenderedPageBreak/>
        <w:t>que no. Esos tres tiempos –acción, oración, comunidad- forman parte de la estructura de la fe cristiana</w:t>
      </w:r>
      <w:r w:rsidRPr="001C5540">
        <w:rPr>
          <w:rFonts w:ascii="Ebrima" w:hAnsi="Ebrima" w:cs="Arial"/>
          <w:b/>
          <w:sz w:val="32"/>
          <w:szCs w:val="32"/>
        </w:rPr>
        <w:t>. La vida de fe no podría sostenerse a la larga sin conjugar bien esos tres elementos y sin hacer que fluyan y se alimenten entre sí. Es una primera reflexión.</w:t>
      </w:r>
    </w:p>
    <w:p w:rsidR="00D1229C" w:rsidRPr="001C5540" w:rsidRDefault="00D1229C" w:rsidP="00D1229C">
      <w:pPr>
        <w:jc w:val="both"/>
        <w:rPr>
          <w:rFonts w:ascii="Ebrima" w:hAnsi="Ebrima" w:cs="Arial"/>
          <w:sz w:val="32"/>
          <w:szCs w:val="32"/>
        </w:rPr>
      </w:pPr>
    </w:p>
    <w:p w:rsidR="00D1229C" w:rsidRPr="001C5540" w:rsidRDefault="00D1229C" w:rsidP="00D1229C">
      <w:pPr>
        <w:jc w:val="both"/>
        <w:rPr>
          <w:rFonts w:ascii="Ebrima" w:hAnsi="Ebrima" w:cs="Arial"/>
          <w:sz w:val="32"/>
          <w:szCs w:val="32"/>
        </w:rPr>
      </w:pPr>
      <w:r w:rsidRPr="001C5540">
        <w:rPr>
          <w:rFonts w:ascii="Ebrima" w:hAnsi="Ebrima" w:cs="Arial"/>
          <w:sz w:val="32"/>
          <w:szCs w:val="32"/>
        </w:rPr>
        <w:t xml:space="preserve">No queramos </w:t>
      </w:r>
      <w:r w:rsidR="000766AC">
        <w:rPr>
          <w:rFonts w:ascii="Ebrima" w:hAnsi="Ebrima" w:cs="Arial"/>
          <w:sz w:val="32"/>
          <w:szCs w:val="32"/>
        </w:rPr>
        <w:t xml:space="preserve">los salesianos </w:t>
      </w:r>
      <w:r w:rsidRPr="001C5540">
        <w:rPr>
          <w:rFonts w:ascii="Ebrima" w:hAnsi="Ebrima" w:cs="Arial"/>
          <w:sz w:val="32"/>
          <w:szCs w:val="32"/>
        </w:rPr>
        <w:t xml:space="preserve">ser más que Jesús viviendo sólo de un tiempo, o de dos. Seamos como él </w:t>
      </w:r>
      <w:r w:rsidR="000766AC">
        <w:rPr>
          <w:rFonts w:ascii="Ebrima" w:hAnsi="Ebrima" w:cs="Arial"/>
          <w:sz w:val="32"/>
          <w:szCs w:val="32"/>
        </w:rPr>
        <w:t>“</w:t>
      </w:r>
      <w:r w:rsidRPr="001C5540">
        <w:rPr>
          <w:rFonts w:ascii="Ebrima" w:hAnsi="Ebrima" w:cs="Arial"/>
          <w:sz w:val="32"/>
          <w:szCs w:val="32"/>
        </w:rPr>
        <w:t xml:space="preserve">hombres </w:t>
      </w:r>
      <w:r w:rsidR="000766AC">
        <w:rPr>
          <w:rFonts w:ascii="Ebrima" w:hAnsi="Ebrima" w:cs="Arial"/>
          <w:sz w:val="32"/>
          <w:szCs w:val="32"/>
        </w:rPr>
        <w:t>de tres tiempos”</w:t>
      </w:r>
      <w:r w:rsidRPr="001C5540">
        <w:rPr>
          <w:rFonts w:ascii="Ebrima" w:hAnsi="Ebrima" w:cs="Arial"/>
          <w:sz w:val="32"/>
          <w:szCs w:val="32"/>
        </w:rPr>
        <w:t>, siendo la oración una de ellos. Una oración que nos conecte más con Él, con la comunidad y con el mundo.</w:t>
      </w:r>
      <w:r w:rsidR="009227D7" w:rsidRPr="001C5540">
        <w:rPr>
          <w:rFonts w:ascii="Ebrima" w:hAnsi="Ebrima" w:cs="Arial"/>
          <w:sz w:val="32"/>
          <w:szCs w:val="32"/>
        </w:rPr>
        <w:t xml:space="preserve"> </w:t>
      </w:r>
      <w:r w:rsidR="000766AC">
        <w:rPr>
          <w:rFonts w:ascii="Ebrima" w:hAnsi="Ebrima" w:cs="Arial"/>
          <w:sz w:val="32"/>
          <w:szCs w:val="32"/>
        </w:rPr>
        <w:t>(</w:t>
      </w:r>
      <w:r w:rsidRPr="001C5540">
        <w:rPr>
          <w:rFonts w:ascii="Ebrima" w:hAnsi="Ebrima" w:cs="Arial"/>
          <w:sz w:val="32"/>
          <w:szCs w:val="32"/>
        </w:rPr>
        <w:t xml:space="preserve">Toño García, </w:t>
      </w:r>
      <w:proofErr w:type="spellStart"/>
      <w:r w:rsidRPr="001C5540">
        <w:rPr>
          <w:rFonts w:ascii="Ebrima" w:hAnsi="Ebrima" w:cs="Arial"/>
          <w:sz w:val="32"/>
          <w:szCs w:val="32"/>
        </w:rPr>
        <w:t>sj</w:t>
      </w:r>
      <w:proofErr w:type="spellEnd"/>
      <w:r w:rsidR="000766AC">
        <w:rPr>
          <w:rFonts w:ascii="Ebrima" w:hAnsi="Ebrima" w:cs="Arial"/>
          <w:sz w:val="32"/>
          <w:szCs w:val="32"/>
        </w:rPr>
        <w:t>).</w:t>
      </w:r>
    </w:p>
    <w:p w:rsidR="002D20F3" w:rsidRPr="001C5540" w:rsidRDefault="002D20F3" w:rsidP="004271F2">
      <w:pPr>
        <w:spacing w:after="0" w:line="240" w:lineRule="auto"/>
        <w:jc w:val="both"/>
        <w:rPr>
          <w:rFonts w:ascii="Ebrima" w:eastAsia="Times New Roman" w:hAnsi="Ebrima" w:cs="Times New Roman"/>
          <w:b/>
          <w:bCs/>
          <w:sz w:val="32"/>
          <w:szCs w:val="32"/>
          <w:lang w:eastAsia="es-ES"/>
        </w:rPr>
      </w:pPr>
    </w:p>
    <w:p w:rsidR="004271F2" w:rsidRPr="001C5540" w:rsidRDefault="009227D7" w:rsidP="004271F2">
      <w:pPr>
        <w:spacing w:after="0" w:line="240" w:lineRule="auto"/>
        <w:jc w:val="both"/>
        <w:rPr>
          <w:rFonts w:ascii="Ebrima" w:eastAsia="Times New Roman" w:hAnsi="Ebrima" w:cs="Times New Roman"/>
          <w:sz w:val="32"/>
          <w:szCs w:val="32"/>
          <w:lang w:eastAsia="es-ES"/>
        </w:rPr>
      </w:pPr>
      <w:r w:rsidRPr="001C5540">
        <w:rPr>
          <w:rFonts w:ascii="Ebrima" w:eastAsia="Times New Roman" w:hAnsi="Ebrima" w:cs="Times New Roman"/>
          <w:b/>
          <w:bCs/>
          <w:sz w:val="32"/>
          <w:szCs w:val="32"/>
          <w:lang w:eastAsia="es-ES"/>
        </w:rPr>
        <w:t xml:space="preserve">2.- </w:t>
      </w:r>
      <w:r w:rsidR="002D20F3" w:rsidRPr="001C5540">
        <w:rPr>
          <w:rFonts w:ascii="Ebrima" w:eastAsia="Times New Roman" w:hAnsi="Ebrima" w:cs="Times New Roman"/>
          <w:b/>
          <w:bCs/>
          <w:sz w:val="32"/>
          <w:szCs w:val="32"/>
          <w:lang w:eastAsia="es-ES"/>
        </w:rPr>
        <w:t>LA IMPORTANCIA DEL “TIEMPO DE LA ORACIÓN”.</w:t>
      </w:r>
    </w:p>
    <w:p w:rsidR="004271F2" w:rsidRPr="001C5540" w:rsidRDefault="004271F2" w:rsidP="004271F2">
      <w:pPr>
        <w:spacing w:after="0" w:line="240" w:lineRule="auto"/>
        <w:jc w:val="both"/>
        <w:rPr>
          <w:rFonts w:ascii="Ebrima" w:eastAsia="Times New Roman" w:hAnsi="Ebrima" w:cs="Times New Roman"/>
          <w:sz w:val="32"/>
          <w:szCs w:val="32"/>
          <w:lang w:eastAsia="es-ES"/>
        </w:rPr>
      </w:pPr>
    </w:p>
    <w:p w:rsidR="002D20F3" w:rsidRPr="001C5540" w:rsidRDefault="002D20F3" w:rsidP="002D20F3">
      <w:pPr>
        <w:jc w:val="both"/>
        <w:rPr>
          <w:rFonts w:ascii="Ebrima" w:hAnsi="Ebrima" w:cs="Arial"/>
          <w:sz w:val="32"/>
          <w:szCs w:val="32"/>
        </w:rPr>
      </w:pPr>
      <w:r w:rsidRPr="001C5540">
        <w:rPr>
          <w:rFonts w:ascii="Ebrima" w:hAnsi="Ebrima" w:cs="Arial"/>
          <w:sz w:val="32"/>
          <w:szCs w:val="32"/>
        </w:rPr>
        <w:t>¿Por qué y para qué ora Jesús? Es curioso. Jesús es el hombre más unificado con Dios que haya existido nunca. Vive desde el Padre y con Él, actúa en su nombre, se siente ungido por el Espíritu Santo para llevar a cabo la misión del Reino de Dios. Él es el Enviado del Padre, plenamente totalizado hacia esa misión. ¿Por qué se va entonces al monte solo para orar si toda su vida está ya en la onda del Padre?</w:t>
      </w:r>
    </w:p>
    <w:p w:rsidR="002D20F3" w:rsidRPr="001C5540" w:rsidRDefault="002D20F3" w:rsidP="002D20F3">
      <w:pPr>
        <w:jc w:val="both"/>
        <w:rPr>
          <w:rFonts w:ascii="Ebrima" w:hAnsi="Ebrima" w:cs="Arial"/>
          <w:sz w:val="32"/>
          <w:szCs w:val="32"/>
        </w:rPr>
      </w:pPr>
      <w:r w:rsidRPr="001C5540">
        <w:rPr>
          <w:rFonts w:ascii="Ebrima" w:hAnsi="Ebrima" w:cs="Arial"/>
          <w:sz w:val="32"/>
          <w:szCs w:val="32"/>
        </w:rPr>
        <w:t>Jesús busca el cara a cara con Aquel desde cuyo seno ha sido enviado a nuestro mundo. Desea encontrarse con Él como un Tú amado de quien se recibe enteramente, ver su rostro, oír su Palabra, sentir su amor y su envío, todo ello directamente.</w:t>
      </w:r>
    </w:p>
    <w:p w:rsidR="002D20F3" w:rsidRPr="001C5540" w:rsidRDefault="002D20F3" w:rsidP="002D20F3">
      <w:pPr>
        <w:jc w:val="both"/>
        <w:rPr>
          <w:rFonts w:ascii="Ebrima" w:hAnsi="Ebrima" w:cs="Arial"/>
          <w:sz w:val="32"/>
          <w:szCs w:val="32"/>
        </w:rPr>
      </w:pPr>
      <w:r w:rsidRPr="001C5540">
        <w:rPr>
          <w:rFonts w:ascii="Ebrima" w:hAnsi="Ebrima" w:cs="Arial"/>
          <w:sz w:val="32"/>
          <w:szCs w:val="32"/>
        </w:rPr>
        <w:t xml:space="preserve">La oración de Jesús es apostólica, es decir, tiene que ver con su misión. Resulta curioso observar que Jesús no se va al monte a orar cuando no tiene nada que hacer, sino cuando está hasta los topes de requerimientos o cuando hay de por medio algo importante que decidir. Y es que, como hombre que es, necesita compartir y discernir con su Padre las situaciones que se le presentan y el modo de actuar ante ellas. Jesús ora para ver más claro, para confirmarse ante Dios en lo que Dios pide de él. Como </w:t>
      </w:r>
      <w:r w:rsidRPr="001C5540">
        <w:rPr>
          <w:rFonts w:ascii="Ebrima" w:hAnsi="Ebrima" w:cs="Arial"/>
          <w:sz w:val="32"/>
          <w:szCs w:val="32"/>
        </w:rPr>
        <w:lastRenderedPageBreak/>
        <w:t>escribía un teólogo hace ya tiempo: “Jesús que encuentra a Dios mientras va de camino, a veces se sale del camino para encontrar (de otra manera) a Dios”</w:t>
      </w:r>
    </w:p>
    <w:p w:rsidR="004271F2" w:rsidRPr="001C5540" w:rsidRDefault="004271F2" w:rsidP="004271F2">
      <w:pPr>
        <w:spacing w:after="0" w:line="240" w:lineRule="auto"/>
        <w:jc w:val="both"/>
        <w:rPr>
          <w:rFonts w:ascii="Ebrima" w:eastAsia="Times New Roman" w:hAnsi="Ebrima" w:cs="Times New Roman"/>
          <w:sz w:val="32"/>
          <w:szCs w:val="32"/>
          <w:lang w:eastAsia="es-ES"/>
        </w:rPr>
      </w:pPr>
      <w:r w:rsidRPr="001C5540">
        <w:rPr>
          <w:rFonts w:ascii="Ebrima" w:eastAsia="Times New Roman" w:hAnsi="Ebrima" w:cs="Times New Roman"/>
          <w:sz w:val="32"/>
          <w:szCs w:val="32"/>
          <w:lang w:eastAsia="es-ES"/>
        </w:rPr>
        <w:t>En medio de su intensa actividad de profeta itinerante, Jesús cuidó siempre su comunicación con Dios en el silencio y la soledad. Los evangelios han conservado el recuerdo de una costumbre suya que causó honda impresión: Jesús solía retirarse de noche a orar.</w:t>
      </w:r>
    </w:p>
    <w:p w:rsidR="004271F2" w:rsidRPr="001C5540" w:rsidRDefault="004271F2" w:rsidP="004271F2">
      <w:pPr>
        <w:spacing w:after="0" w:line="240" w:lineRule="auto"/>
        <w:jc w:val="both"/>
        <w:rPr>
          <w:rFonts w:ascii="Ebrima" w:eastAsia="Times New Roman" w:hAnsi="Ebrima" w:cs="Times New Roman"/>
          <w:sz w:val="32"/>
          <w:szCs w:val="32"/>
          <w:lang w:eastAsia="es-ES"/>
        </w:rPr>
      </w:pPr>
    </w:p>
    <w:p w:rsidR="004271F2" w:rsidRPr="001C5540" w:rsidRDefault="004271F2" w:rsidP="004271F2">
      <w:pPr>
        <w:spacing w:after="0" w:line="240" w:lineRule="auto"/>
        <w:jc w:val="both"/>
        <w:rPr>
          <w:rFonts w:ascii="Ebrima" w:eastAsia="Times New Roman" w:hAnsi="Ebrima" w:cs="Times New Roman"/>
          <w:sz w:val="32"/>
          <w:szCs w:val="32"/>
          <w:lang w:eastAsia="es-ES"/>
        </w:rPr>
      </w:pPr>
      <w:r w:rsidRPr="001C5540">
        <w:rPr>
          <w:rFonts w:ascii="Ebrima" w:eastAsia="Times New Roman" w:hAnsi="Ebrima" w:cs="Times New Roman"/>
          <w:sz w:val="32"/>
          <w:szCs w:val="32"/>
          <w:lang w:eastAsia="es-ES"/>
        </w:rPr>
        <w:t xml:space="preserve">El episodio que narra Marcos </w:t>
      </w:r>
      <w:r w:rsidR="00C90A79">
        <w:rPr>
          <w:rFonts w:ascii="Ebrima" w:eastAsia="Times New Roman" w:hAnsi="Ebrima" w:cs="Times New Roman"/>
          <w:sz w:val="32"/>
          <w:szCs w:val="32"/>
          <w:lang w:eastAsia="es-ES"/>
        </w:rPr>
        <w:t xml:space="preserve">(1,29-39) </w:t>
      </w:r>
      <w:r w:rsidRPr="001C5540">
        <w:rPr>
          <w:rFonts w:ascii="Ebrima" w:eastAsia="Times New Roman" w:hAnsi="Ebrima" w:cs="Times New Roman"/>
          <w:sz w:val="32"/>
          <w:szCs w:val="32"/>
          <w:lang w:eastAsia="es-ES"/>
        </w:rPr>
        <w:t>nos ayuda a conocer lo que significaba la oración para Jesús. La víspera había sido una jornada dura. Jesús «</w:t>
      </w:r>
      <w:r w:rsidRPr="001C5540">
        <w:rPr>
          <w:rFonts w:ascii="Ebrima" w:eastAsia="Times New Roman" w:hAnsi="Ebrima" w:cs="Times New Roman"/>
          <w:i/>
          <w:iCs/>
          <w:sz w:val="32"/>
          <w:szCs w:val="32"/>
          <w:lang w:eastAsia="es-ES"/>
        </w:rPr>
        <w:t>había curado a muchos enfermos</w:t>
      </w:r>
      <w:r w:rsidRPr="001C5540">
        <w:rPr>
          <w:rFonts w:ascii="Ebrima" w:eastAsia="Times New Roman" w:hAnsi="Ebrima" w:cs="Times New Roman"/>
          <w:sz w:val="32"/>
          <w:szCs w:val="32"/>
          <w:lang w:eastAsia="es-ES"/>
        </w:rPr>
        <w:t>». El éxito había sido muy grande. Cafarnaúm estaba conmocionada: «</w:t>
      </w:r>
      <w:r w:rsidRPr="001C5540">
        <w:rPr>
          <w:rFonts w:ascii="Ebrima" w:eastAsia="Times New Roman" w:hAnsi="Ebrima" w:cs="Times New Roman"/>
          <w:i/>
          <w:iCs/>
          <w:sz w:val="32"/>
          <w:szCs w:val="32"/>
          <w:lang w:eastAsia="es-ES"/>
        </w:rPr>
        <w:t>La población entera se agolpaba» en torno a Jesús. Todo el mundo hablaba de él</w:t>
      </w:r>
      <w:r w:rsidRPr="001C5540">
        <w:rPr>
          <w:rFonts w:ascii="Ebrima" w:eastAsia="Times New Roman" w:hAnsi="Ebrima" w:cs="Times New Roman"/>
          <w:sz w:val="32"/>
          <w:szCs w:val="32"/>
          <w:lang w:eastAsia="es-ES"/>
        </w:rPr>
        <w:t>»</w:t>
      </w:r>
      <w:r w:rsidRPr="001C5540">
        <w:rPr>
          <w:rFonts w:ascii="Ebrima" w:eastAsia="Times New Roman" w:hAnsi="Ebrima" w:cs="Times New Roman"/>
          <w:i/>
          <w:iCs/>
          <w:sz w:val="32"/>
          <w:szCs w:val="32"/>
          <w:lang w:eastAsia="es-ES"/>
        </w:rPr>
        <w:t>.</w:t>
      </w:r>
    </w:p>
    <w:p w:rsidR="004271F2" w:rsidRPr="001C5540" w:rsidRDefault="004271F2" w:rsidP="004271F2">
      <w:pPr>
        <w:spacing w:after="0" w:line="240" w:lineRule="auto"/>
        <w:jc w:val="both"/>
        <w:rPr>
          <w:rFonts w:ascii="Ebrima" w:eastAsia="Times New Roman" w:hAnsi="Ebrima" w:cs="Times New Roman"/>
          <w:sz w:val="32"/>
          <w:szCs w:val="32"/>
          <w:lang w:eastAsia="es-ES"/>
        </w:rPr>
      </w:pPr>
    </w:p>
    <w:p w:rsidR="004271F2" w:rsidRPr="001C5540" w:rsidRDefault="004271F2" w:rsidP="004271F2">
      <w:pPr>
        <w:spacing w:after="0" w:line="240" w:lineRule="auto"/>
        <w:jc w:val="both"/>
        <w:rPr>
          <w:rFonts w:ascii="Ebrima" w:eastAsia="Times New Roman" w:hAnsi="Ebrima" w:cs="Times New Roman"/>
          <w:sz w:val="32"/>
          <w:szCs w:val="32"/>
          <w:lang w:eastAsia="es-ES"/>
        </w:rPr>
      </w:pPr>
      <w:r w:rsidRPr="001C5540">
        <w:rPr>
          <w:rFonts w:ascii="Ebrima" w:eastAsia="Times New Roman" w:hAnsi="Ebrima" w:cs="Times New Roman"/>
          <w:sz w:val="32"/>
          <w:szCs w:val="32"/>
          <w:lang w:eastAsia="es-ES"/>
        </w:rPr>
        <w:t>Esa misma noche, «</w:t>
      </w:r>
      <w:r w:rsidRPr="001C5540">
        <w:rPr>
          <w:rFonts w:ascii="Ebrima" w:eastAsia="Times New Roman" w:hAnsi="Ebrima" w:cs="Times New Roman"/>
          <w:i/>
          <w:iCs/>
          <w:sz w:val="32"/>
          <w:szCs w:val="32"/>
          <w:lang w:eastAsia="es-ES"/>
        </w:rPr>
        <w:t>de madrugada</w:t>
      </w:r>
      <w:r w:rsidRPr="001C5540">
        <w:rPr>
          <w:rFonts w:ascii="Ebrima" w:eastAsia="Times New Roman" w:hAnsi="Ebrima" w:cs="Times New Roman"/>
          <w:sz w:val="32"/>
          <w:szCs w:val="32"/>
          <w:lang w:eastAsia="es-ES"/>
        </w:rPr>
        <w:t>», entre las tres y las seis de la mañana, Jesús se levanta y, sin avisar a sus discípulos, se retira al descampado. «</w:t>
      </w:r>
      <w:r w:rsidRPr="001C5540">
        <w:rPr>
          <w:rFonts w:ascii="Ebrima" w:eastAsia="Times New Roman" w:hAnsi="Ebrima" w:cs="Times New Roman"/>
          <w:i/>
          <w:iCs/>
          <w:sz w:val="32"/>
          <w:szCs w:val="32"/>
          <w:lang w:eastAsia="es-ES"/>
        </w:rPr>
        <w:t>Allí se puso a orar»</w:t>
      </w:r>
      <w:r w:rsidRPr="001C5540">
        <w:rPr>
          <w:rFonts w:ascii="Ebrima" w:eastAsia="Times New Roman" w:hAnsi="Ebrima" w:cs="Times New Roman"/>
          <w:sz w:val="32"/>
          <w:szCs w:val="32"/>
          <w:lang w:eastAsia="es-ES"/>
        </w:rPr>
        <w:t xml:space="preserve">. </w:t>
      </w:r>
      <w:r w:rsidRPr="001C5540">
        <w:rPr>
          <w:rFonts w:ascii="Ebrima" w:eastAsia="Times New Roman" w:hAnsi="Ebrima" w:cs="Times New Roman"/>
          <w:b/>
          <w:bCs/>
          <w:sz w:val="32"/>
          <w:szCs w:val="32"/>
          <w:lang w:eastAsia="es-ES"/>
        </w:rPr>
        <w:t xml:space="preserve">Necesita estar a solas con su Padre. </w:t>
      </w:r>
      <w:r w:rsidRPr="001C5540">
        <w:rPr>
          <w:rFonts w:ascii="Ebrima" w:eastAsia="Times New Roman" w:hAnsi="Ebrima" w:cs="Times New Roman"/>
          <w:sz w:val="32"/>
          <w:szCs w:val="32"/>
          <w:lang w:eastAsia="es-ES"/>
        </w:rPr>
        <w:t xml:space="preserve">No quiere dejarse aturdir por el éxito. </w:t>
      </w:r>
      <w:r w:rsidRPr="001C5540">
        <w:rPr>
          <w:rFonts w:ascii="Ebrima" w:eastAsia="Times New Roman" w:hAnsi="Ebrima" w:cs="Times New Roman"/>
          <w:b/>
          <w:bCs/>
          <w:sz w:val="32"/>
          <w:szCs w:val="32"/>
          <w:lang w:eastAsia="es-ES"/>
        </w:rPr>
        <w:t>Solo busca la voluntad del Padre: conocer bien el camino que ha de recorrer.</w:t>
      </w:r>
    </w:p>
    <w:p w:rsidR="004271F2" w:rsidRPr="001C5540" w:rsidRDefault="004271F2" w:rsidP="004271F2">
      <w:pPr>
        <w:spacing w:after="0" w:line="240" w:lineRule="auto"/>
        <w:jc w:val="both"/>
        <w:rPr>
          <w:rFonts w:ascii="Ebrima" w:eastAsia="Times New Roman" w:hAnsi="Ebrima" w:cs="Times New Roman"/>
          <w:sz w:val="32"/>
          <w:szCs w:val="32"/>
          <w:lang w:eastAsia="es-ES"/>
        </w:rPr>
      </w:pPr>
    </w:p>
    <w:p w:rsidR="004271F2" w:rsidRPr="001C5540" w:rsidRDefault="004271F2" w:rsidP="004271F2">
      <w:pPr>
        <w:spacing w:after="0" w:line="240" w:lineRule="auto"/>
        <w:jc w:val="both"/>
        <w:rPr>
          <w:rFonts w:ascii="Ebrima" w:eastAsia="Times New Roman" w:hAnsi="Ebrima" w:cs="Times New Roman"/>
          <w:sz w:val="32"/>
          <w:szCs w:val="32"/>
          <w:lang w:eastAsia="es-ES"/>
        </w:rPr>
      </w:pPr>
      <w:r w:rsidRPr="001C5540">
        <w:rPr>
          <w:rFonts w:ascii="Ebrima" w:eastAsia="Times New Roman" w:hAnsi="Ebrima" w:cs="Times New Roman"/>
          <w:sz w:val="32"/>
          <w:szCs w:val="32"/>
          <w:lang w:eastAsia="es-ES"/>
        </w:rPr>
        <w:t>Sorprendidos por su ausencia, Simón y sus compañeros corren a buscarlo. No dudan en interrumpir su diálogo con Dios. Solo quieren retenerlo: «</w:t>
      </w:r>
      <w:r w:rsidRPr="001C5540">
        <w:rPr>
          <w:rFonts w:ascii="Ebrima" w:eastAsia="Times New Roman" w:hAnsi="Ebrima" w:cs="Times New Roman"/>
          <w:i/>
          <w:iCs/>
          <w:sz w:val="32"/>
          <w:szCs w:val="32"/>
          <w:lang w:eastAsia="es-ES"/>
        </w:rPr>
        <w:t xml:space="preserve">Todo el mundo te busca». </w:t>
      </w:r>
      <w:r w:rsidRPr="001C5540">
        <w:rPr>
          <w:rFonts w:ascii="Ebrima" w:eastAsia="Times New Roman" w:hAnsi="Ebrima" w:cs="Times New Roman"/>
          <w:sz w:val="32"/>
          <w:szCs w:val="32"/>
          <w:lang w:eastAsia="es-ES"/>
        </w:rPr>
        <w:t>Pero Jesús no se deja programar desde fuera. Solo piensa en el proyecto de su Padre. Nada ni nadie lo apartará de su camino.</w:t>
      </w:r>
    </w:p>
    <w:p w:rsidR="004271F2" w:rsidRPr="001C5540" w:rsidRDefault="004271F2" w:rsidP="004271F2">
      <w:pPr>
        <w:spacing w:after="0" w:line="240" w:lineRule="auto"/>
        <w:jc w:val="both"/>
        <w:rPr>
          <w:rFonts w:ascii="Ebrima" w:eastAsia="Times New Roman" w:hAnsi="Ebrima" w:cs="Times New Roman"/>
          <w:sz w:val="32"/>
          <w:szCs w:val="32"/>
          <w:lang w:eastAsia="es-ES"/>
        </w:rPr>
      </w:pPr>
    </w:p>
    <w:p w:rsidR="004271F2" w:rsidRPr="001C5540" w:rsidRDefault="004271F2" w:rsidP="004271F2">
      <w:pPr>
        <w:spacing w:after="0" w:line="240" w:lineRule="auto"/>
        <w:jc w:val="both"/>
        <w:rPr>
          <w:rFonts w:ascii="Ebrima" w:eastAsia="Times New Roman" w:hAnsi="Ebrima" w:cs="Times New Roman"/>
          <w:sz w:val="32"/>
          <w:szCs w:val="32"/>
          <w:lang w:eastAsia="es-ES"/>
        </w:rPr>
      </w:pPr>
      <w:r w:rsidRPr="001C5540">
        <w:rPr>
          <w:rFonts w:ascii="Ebrima" w:eastAsia="Times New Roman" w:hAnsi="Ebrima" w:cs="Times New Roman"/>
          <w:sz w:val="32"/>
          <w:szCs w:val="32"/>
          <w:lang w:eastAsia="es-ES"/>
        </w:rPr>
        <w:t>No tiene ningún interés en quedarse a disfrutar de su éxito en Cafarnaúm. No cederá ante el entusiasmo popular. Hay aldeas que todavía no han escuchado la Buena Noticia de Dios: «</w:t>
      </w:r>
      <w:r w:rsidRPr="001C5540">
        <w:rPr>
          <w:rFonts w:ascii="Ebrima" w:eastAsia="Times New Roman" w:hAnsi="Ebrima" w:cs="Times New Roman"/>
          <w:i/>
          <w:iCs/>
          <w:sz w:val="32"/>
          <w:szCs w:val="32"/>
          <w:lang w:eastAsia="es-ES"/>
        </w:rPr>
        <w:t>Vamos... para predicar también allí».</w:t>
      </w:r>
    </w:p>
    <w:p w:rsidR="004271F2" w:rsidRPr="001C5540" w:rsidRDefault="004271F2" w:rsidP="004271F2">
      <w:pPr>
        <w:spacing w:after="0" w:line="240" w:lineRule="auto"/>
        <w:jc w:val="both"/>
        <w:rPr>
          <w:rFonts w:ascii="Ebrima" w:eastAsia="Times New Roman" w:hAnsi="Ebrima" w:cs="Times New Roman"/>
          <w:sz w:val="32"/>
          <w:szCs w:val="32"/>
          <w:lang w:eastAsia="es-ES"/>
        </w:rPr>
      </w:pPr>
    </w:p>
    <w:p w:rsidR="004271F2" w:rsidRPr="001C5540" w:rsidRDefault="004271F2" w:rsidP="004271F2">
      <w:pPr>
        <w:spacing w:after="0" w:line="240" w:lineRule="auto"/>
        <w:jc w:val="both"/>
        <w:rPr>
          <w:rFonts w:ascii="Ebrima" w:eastAsia="Times New Roman" w:hAnsi="Ebrima" w:cs="Times New Roman"/>
          <w:sz w:val="32"/>
          <w:szCs w:val="32"/>
          <w:lang w:eastAsia="es-ES"/>
        </w:rPr>
      </w:pPr>
      <w:r w:rsidRPr="001C5540">
        <w:rPr>
          <w:rFonts w:ascii="Ebrima" w:eastAsia="Times New Roman" w:hAnsi="Ebrima" w:cs="Times New Roman"/>
          <w:sz w:val="32"/>
          <w:szCs w:val="32"/>
          <w:lang w:eastAsia="es-ES"/>
        </w:rPr>
        <w:t xml:space="preserve">Uno de los rasgos más positivos en el cristianismo contemporáneo es ver </w:t>
      </w:r>
      <w:r w:rsidRPr="001C5540">
        <w:rPr>
          <w:rFonts w:ascii="Ebrima" w:eastAsia="Times New Roman" w:hAnsi="Ebrima" w:cs="Times New Roman"/>
          <w:b/>
          <w:bCs/>
          <w:sz w:val="32"/>
          <w:szCs w:val="32"/>
          <w:lang w:eastAsia="es-ES"/>
        </w:rPr>
        <w:t xml:space="preserve">cómo se va despertando la necesidad de cuidar más la comunicación con Dios, el silencio y la </w:t>
      </w:r>
      <w:r w:rsidRPr="001C5540">
        <w:rPr>
          <w:rFonts w:ascii="Ebrima" w:eastAsia="Times New Roman" w:hAnsi="Ebrima" w:cs="Times New Roman"/>
          <w:b/>
          <w:bCs/>
          <w:sz w:val="32"/>
          <w:szCs w:val="32"/>
          <w:lang w:eastAsia="es-ES"/>
        </w:rPr>
        <w:lastRenderedPageBreak/>
        <w:t>meditación</w:t>
      </w:r>
      <w:r w:rsidRPr="001C5540">
        <w:rPr>
          <w:rFonts w:ascii="Ebrima" w:eastAsia="Times New Roman" w:hAnsi="Ebrima" w:cs="Times New Roman"/>
          <w:sz w:val="32"/>
          <w:szCs w:val="32"/>
          <w:lang w:eastAsia="es-ES"/>
        </w:rPr>
        <w:t>. Los cristianos más lúcidos y responsables quieren arrastrar a la Iglesia de hoy a vivir de manera más contemplativa.</w:t>
      </w:r>
      <w:r w:rsidR="000766AC">
        <w:rPr>
          <w:rFonts w:ascii="Ebrima" w:eastAsia="Times New Roman" w:hAnsi="Ebrima" w:cs="Times New Roman"/>
          <w:sz w:val="32"/>
          <w:szCs w:val="32"/>
          <w:lang w:eastAsia="es-ES"/>
        </w:rPr>
        <w:t xml:space="preserve"> Seguramente también los salesianos más lúcidos y responsables querrán arrastrar a la Congregación a vivir de una manera más contemplativa.</w:t>
      </w:r>
    </w:p>
    <w:p w:rsidR="004271F2" w:rsidRPr="001C5540" w:rsidRDefault="004271F2" w:rsidP="004271F2">
      <w:pPr>
        <w:spacing w:after="0" w:line="240" w:lineRule="auto"/>
        <w:jc w:val="both"/>
        <w:rPr>
          <w:rFonts w:ascii="Ebrima" w:eastAsia="Times New Roman" w:hAnsi="Ebrima" w:cs="Times New Roman"/>
          <w:sz w:val="32"/>
          <w:szCs w:val="32"/>
          <w:lang w:eastAsia="es-ES"/>
        </w:rPr>
      </w:pPr>
    </w:p>
    <w:p w:rsidR="004271F2" w:rsidRPr="000766AC" w:rsidRDefault="004271F2" w:rsidP="004271F2">
      <w:pPr>
        <w:spacing w:after="0" w:line="240" w:lineRule="auto"/>
        <w:jc w:val="both"/>
        <w:rPr>
          <w:rFonts w:ascii="Ebrima" w:eastAsia="Times New Roman" w:hAnsi="Ebrima" w:cs="Times New Roman"/>
          <w:b/>
          <w:sz w:val="32"/>
          <w:szCs w:val="32"/>
          <w:lang w:eastAsia="es-ES"/>
        </w:rPr>
      </w:pPr>
      <w:r w:rsidRPr="001C5540">
        <w:rPr>
          <w:rFonts w:ascii="Ebrima" w:eastAsia="Times New Roman" w:hAnsi="Ebrima" w:cs="Times New Roman"/>
          <w:sz w:val="32"/>
          <w:szCs w:val="32"/>
          <w:lang w:eastAsia="es-ES"/>
        </w:rPr>
        <w:t xml:space="preserve">Es urgente. Los cristianos, por lo general, ya no sabemos estar a solas con el Padre. </w:t>
      </w:r>
      <w:r w:rsidRPr="001C5540">
        <w:rPr>
          <w:rFonts w:ascii="Ebrima" w:eastAsia="Times New Roman" w:hAnsi="Ebrima" w:cs="Times New Roman"/>
          <w:b/>
          <w:bCs/>
          <w:sz w:val="32"/>
          <w:szCs w:val="32"/>
          <w:lang w:eastAsia="es-ES"/>
        </w:rPr>
        <w:t xml:space="preserve">Los teólogos, predicadores y catequistas hablamos mucho de Dios, pero hablamos poco con él. </w:t>
      </w:r>
      <w:r w:rsidRPr="001C5540">
        <w:rPr>
          <w:rFonts w:ascii="Ebrima" w:eastAsia="Times New Roman" w:hAnsi="Ebrima" w:cs="Times New Roman"/>
          <w:sz w:val="32"/>
          <w:szCs w:val="32"/>
          <w:lang w:eastAsia="es-ES"/>
        </w:rPr>
        <w:t xml:space="preserve">La costumbre de Jesús se olvidó hace mucho tiempo. En las parroquias se hacen muchas reuniones de trabajo, pero </w:t>
      </w:r>
      <w:r w:rsidRPr="000766AC">
        <w:rPr>
          <w:rFonts w:ascii="Ebrima" w:eastAsia="Times New Roman" w:hAnsi="Ebrima" w:cs="Times New Roman"/>
          <w:b/>
          <w:sz w:val="32"/>
          <w:szCs w:val="32"/>
          <w:lang w:eastAsia="es-ES"/>
        </w:rPr>
        <w:t>no sabemos retirarnos para descansar en la presencia de Dios y llenarnos de su paz.</w:t>
      </w:r>
    </w:p>
    <w:p w:rsidR="004271F2" w:rsidRPr="001C5540" w:rsidRDefault="004271F2" w:rsidP="004271F2">
      <w:pPr>
        <w:spacing w:after="0" w:line="240" w:lineRule="auto"/>
        <w:jc w:val="both"/>
        <w:rPr>
          <w:rFonts w:ascii="Ebrima" w:eastAsia="Times New Roman" w:hAnsi="Ebrima" w:cs="Times New Roman"/>
          <w:sz w:val="32"/>
          <w:szCs w:val="32"/>
          <w:lang w:eastAsia="es-ES"/>
        </w:rPr>
      </w:pPr>
    </w:p>
    <w:p w:rsidR="004271F2" w:rsidRPr="001C5540" w:rsidRDefault="004271F2" w:rsidP="004271F2">
      <w:pPr>
        <w:spacing w:after="0" w:line="240" w:lineRule="auto"/>
        <w:jc w:val="both"/>
        <w:rPr>
          <w:rFonts w:ascii="Ebrima" w:eastAsia="Times New Roman" w:hAnsi="Ebrima" w:cs="Times New Roman"/>
          <w:sz w:val="32"/>
          <w:szCs w:val="32"/>
          <w:lang w:eastAsia="es-ES"/>
        </w:rPr>
      </w:pPr>
      <w:r w:rsidRPr="001C5540">
        <w:rPr>
          <w:rFonts w:ascii="Ebrima" w:eastAsia="Times New Roman" w:hAnsi="Ebrima" w:cs="Times New Roman"/>
          <w:b/>
          <w:bCs/>
          <w:sz w:val="32"/>
          <w:szCs w:val="32"/>
          <w:lang w:eastAsia="es-ES"/>
        </w:rPr>
        <w:t>Cada vez somos menos para hacer más cosas</w:t>
      </w:r>
      <w:r w:rsidRPr="001C5540">
        <w:rPr>
          <w:rFonts w:ascii="Ebrima" w:eastAsia="Times New Roman" w:hAnsi="Ebrima" w:cs="Times New Roman"/>
          <w:sz w:val="32"/>
          <w:szCs w:val="32"/>
          <w:lang w:eastAsia="es-ES"/>
        </w:rPr>
        <w:t>.</w:t>
      </w:r>
      <w:r w:rsidRPr="001C5540">
        <w:rPr>
          <w:rFonts w:ascii="Ebrima" w:eastAsia="Times New Roman" w:hAnsi="Ebrima" w:cs="Times New Roman"/>
          <w:b/>
          <w:bCs/>
          <w:sz w:val="32"/>
          <w:szCs w:val="32"/>
          <w:lang w:eastAsia="es-ES"/>
        </w:rPr>
        <w:t xml:space="preserve"> Nuestro riesgo es caer en el activismo, el desgaste y el vacío interior. </w:t>
      </w:r>
      <w:r w:rsidRPr="001C5540">
        <w:rPr>
          <w:rFonts w:ascii="Ebrima" w:eastAsia="Times New Roman" w:hAnsi="Ebrima" w:cs="Times New Roman"/>
          <w:sz w:val="32"/>
          <w:szCs w:val="32"/>
          <w:lang w:eastAsia="es-ES"/>
        </w:rPr>
        <w:t xml:space="preserve">Sin embargo, nuestro problema no es tener muchos problemas, sino no </w:t>
      </w:r>
      <w:r w:rsidRPr="001C5540">
        <w:rPr>
          <w:rFonts w:ascii="Ebrima" w:eastAsia="Times New Roman" w:hAnsi="Ebrima" w:cs="Times New Roman"/>
          <w:b/>
          <w:bCs/>
          <w:sz w:val="32"/>
          <w:szCs w:val="32"/>
          <w:lang w:eastAsia="es-ES"/>
        </w:rPr>
        <w:t>tener la fuerza espiritual necesaria para enfrentarnos a ellos</w:t>
      </w:r>
      <w:r w:rsidRPr="001C5540">
        <w:rPr>
          <w:rFonts w:ascii="Ebrima" w:eastAsia="Times New Roman" w:hAnsi="Ebrima" w:cs="Times New Roman"/>
          <w:sz w:val="32"/>
          <w:szCs w:val="32"/>
          <w:lang w:eastAsia="es-ES"/>
        </w:rPr>
        <w:t>.</w:t>
      </w:r>
    </w:p>
    <w:p w:rsidR="004271F2" w:rsidRPr="001C5540" w:rsidRDefault="004271F2" w:rsidP="004271F2">
      <w:pPr>
        <w:spacing w:after="0" w:line="240" w:lineRule="auto"/>
        <w:jc w:val="both"/>
        <w:rPr>
          <w:rFonts w:ascii="Ebrima" w:eastAsia="Times New Roman" w:hAnsi="Ebrima" w:cs="Times"/>
          <w:color w:val="000000"/>
          <w:sz w:val="32"/>
          <w:szCs w:val="32"/>
          <w:lang w:eastAsia="es-ES"/>
        </w:rPr>
      </w:pPr>
    </w:p>
    <w:p w:rsidR="002D20F3" w:rsidRPr="001C5540" w:rsidRDefault="002D20F3" w:rsidP="002D20F3">
      <w:pPr>
        <w:jc w:val="both"/>
        <w:rPr>
          <w:rFonts w:ascii="Ebrima" w:hAnsi="Ebrima" w:cs="Arial"/>
          <w:b/>
          <w:sz w:val="32"/>
          <w:szCs w:val="32"/>
        </w:rPr>
      </w:pPr>
      <w:r w:rsidRPr="001C5540">
        <w:rPr>
          <w:rFonts w:ascii="Ebrima" w:hAnsi="Ebrima" w:cs="Arial"/>
          <w:b/>
          <w:sz w:val="32"/>
          <w:szCs w:val="32"/>
        </w:rPr>
        <w:t>3.- LA MEDITACIÓN CRISTIANA (Y SALESIANA) COMO UN MOMENTO CLAVE DEL TIEMPO DE LA ORACIÓN.</w:t>
      </w:r>
    </w:p>
    <w:p w:rsidR="009227D7" w:rsidRPr="001C5540" w:rsidRDefault="009227D7" w:rsidP="009E629A">
      <w:pPr>
        <w:spacing w:after="0" w:line="240" w:lineRule="auto"/>
        <w:rPr>
          <w:rFonts w:ascii="Ebrima" w:eastAsia="Times New Roman" w:hAnsi="Ebrima" w:cs="Times New Roman"/>
          <w:b/>
          <w:bCs/>
          <w:sz w:val="32"/>
          <w:szCs w:val="32"/>
          <w:lang w:eastAsia="es-ES"/>
        </w:rPr>
      </w:pPr>
    </w:p>
    <w:p w:rsidR="002D20F3" w:rsidRPr="001C5540" w:rsidRDefault="002D20F3" w:rsidP="002D20F3">
      <w:pPr>
        <w:spacing w:after="0" w:line="240" w:lineRule="auto"/>
        <w:jc w:val="both"/>
        <w:rPr>
          <w:rFonts w:ascii="Ebrima" w:eastAsia="Times New Roman" w:hAnsi="Ebrima" w:cs="Times"/>
          <w:color w:val="000000"/>
          <w:sz w:val="32"/>
          <w:szCs w:val="32"/>
          <w:lang w:eastAsia="es-ES"/>
        </w:rPr>
      </w:pPr>
      <w:r w:rsidRPr="001C5540">
        <w:rPr>
          <w:rFonts w:ascii="Ebrima" w:eastAsia="Times New Roman" w:hAnsi="Ebrima" w:cs="Times"/>
          <w:color w:val="000000"/>
          <w:sz w:val="32"/>
          <w:szCs w:val="32"/>
          <w:lang w:eastAsia="es-ES"/>
        </w:rPr>
        <w:t>La meditación es una práctica que favorece la “posesión” de esa fuerza espiritual necesaria para enfrentar la vida con todos sus gozos y sus dificultades…</w:t>
      </w:r>
      <w:r w:rsidR="000766AC">
        <w:rPr>
          <w:rFonts w:ascii="Ebrima" w:eastAsia="Times New Roman" w:hAnsi="Ebrima" w:cs="Times"/>
          <w:color w:val="000000"/>
          <w:sz w:val="32"/>
          <w:szCs w:val="32"/>
          <w:lang w:eastAsia="es-ES"/>
        </w:rPr>
        <w:t xml:space="preserve"> La meditación ayuda a crear salesianos “</w:t>
      </w:r>
      <w:proofErr w:type="spellStart"/>
      <w:r w:rsidR="000766AC" w:rsidRPr="000766AC">
        <w:rPr>
          <w:rFonts w:ascii="Ebrima" w:eastAsia="Times New Roman" w:hAnsi="Ebrima" w:cs="Times"/>
          <w:b/>
          <w:color w:val="000000"/>
          <w:sz w:val="32"/>
          <w:szCs w:val="32"/>
          <w:lang w:eastAsia="es-ES"/>
        </w:rPr>
        <w:t>contempl</w:t>
      </w:r>
      <w:r w:rsidR="000766AC" w:rsidRPr="000766AC">
        <w:rPr>
          <w:rFonts w:ascii="Ebrima" w:eastAsia="Times New Roman" w:hAnsi="Ebrima" w:cs="Times"/>
          <w:b/>
          <w:color w:val="000000"/>
          <w:sz w:val="32"/>
          <w:szCs w:val="32"/>
          <w:u w:val="single"/>
          <w:lang w:eastAsia="es-ES"/>
        </w:rPr>
        <w:t>ac</w:t>
      </w:r>
      <w:r w:rsidR="000766AC" w:rsidRPr="000766AC">
        <w:rPr>
          <w:rFonts w:ascii="Ebrima" w:eastAsia="Times New Roman" w:hAnsi="Ebrima" w:cs="Times"/>
          <w:b/>
          <w:color w:val="000000"/>
          <w:sz w:val="32"/>
          <w:szCs w:val="32"/>
          <w:lang w:eastAsia="es-ES"/>
        </w:rPr>
        <w:t>tivos</w:t>
      </w:r>
      <w:proofErr w:type="spellEnd"/>
      <w:r w:rsidR="000766AC">
        <w:rPr>
          <w:rFonts w:ascii="Ebrima" w:eastAsia="Times New Roman" w:hAnsi="Ebrima" w:cs="Times"/>
          <w:color w:val="000000"/>
          <w:sz w:val="32"/>
          <w:szCs w:val="32"/>
          <w:lang w:eastAsia="es-ES"/>
        </w:rPr>
        <w:t>”, como diría don Tonino Bello.</w:t>
      </w:r>
    </w:p>
    <w:p w:rsidR="002D20F3" w:rsidRDefault="002D20F3" w:rsidP="002D20F3">
      <w:pPr>
        <w:spacing w:after="0" w:line="240" w:lineRule="auto"/>
        <w:jc w:val="both"/>
        <w:rPr>
          <w:rFonts w:ascii="Ebrima" w:eastAsia="Times New Roman" w:hAnsi="Ebrima" w:cs="Times"/>
          <w:color w:val="000000"/>
          <w:sz w:val="32"/>
          <w:szCs w:val="32"/>
          <w:lang w:eastAsia="es-ES"/>
        </w:rPr>
      </w:pPr>
    </w:p>
    <w:p w:rsidR="00CF2A5B" w:rsidRPr="00B25888" w:rsidRDefault="00B25888" w:rsidP="002D20F3">
      <w:pPr>
        <w:spacing w:after="0" w:line="240" w:lineRule="auto"/>
        <w:jc w:val="both"/>
        <w:rPr>
          <w:rFonts w:ascii="Ebrima" w:eastAsia="Times New Roman" w:hAnsi="Ebrima" w:cs="Times"/>
          <w:b/>
          <w:color w:val="000000"/>
          <w:sz w:val="32"/>
          <w:szCs w:val="32"/>
          <w:lang w:eastAsia="es-ES"/>
        </w:rPr>
      </w:pPr>
      <w:r w:rsidRPr="00B25888">
        <w:rPr>
          <w:rFonts w:ascii="Ebrima" w:eastAsia="Times New Roman" w:hAnsi="Ebrima" w:cs="Times"/>
          <w:b/>
          <w:color w:val="000000"/>
          <w:sz w:val="32"/>
          <w:szCs w:val="32"/>
          <w:lang w:eastAsia="es-ES"/>
        </w:rPr>
        <w:t>3.1.- La importancia de “aprender a meditar”</w:t>
      </w:r>
      <w:r>
        <w:rPr>
          <w:rFonts w:ascii="Ebrima" w:eastAsia="Times New Roman" w:hAnsi="Ebrima" w:cs="Times"/>
          <w:b/>
          <w:color w:val="000000"/>
          <w:sz w:val="32"/>
          <w:szCs w:val="32"/>
          <w:lang w:eastAsia="es-ES"/>
        </w:rPr>
        <w:t xml:space="preserve">. </w:t>
      </w:r>
      <w:r w:rsidRPr="00B25888">
        <w:rPr>
          <w:rFonts w:ascii="Ebrima" w:eastAsia="Times New Roman" w:hAnsi="Ebrima" w:cs="Times"/>
          <w:b/>
          <w:color w:val="000000"/>
          <w:sz w:val="32"/>
          <w:szCs w:val="32"/>
          <w:lang w:eastAsia="es-ES"/>
        </w:rPr>
        <w:t xml:space="preserve"> </w:t>
      </w:r>
      <w:r>
        <w:rPr>
          <w:rFonts w:ascii="Ebrima" w:eastAsia="Times New Roman" w:hAnsi="Ebrima" w:cs="Times"/>
          <w:b/>
          <w:color w:val="000000"/>
          <w:sz w:val="32"/>
          <w:szCs w:val="32"/>
          <w:lang w:eastAsia="es-ES"/>
        </w:rPr>
        <w:t xml:space="preserve">El </w:t>
      </w:r>
      <w:r w:rsidRPr="00B25888">
        <w:rPr>
          <w:rFonts w:ascii="Ebrima" w:eastAsia="Times New Roman" w:hAnsi="Ebrima" w:cs="Times"/>
          <w:b/>
          <w:color w:val="000000"/>
          <w:sz w:val="32"/>
          <w:szCs w:val="32"/>
          <w:lang w:eastAsia="es-ES"/>
        </w:rPr>
        <w:t xml:space="preserve">testimonio de Pablo </w:t>
      </w:r>
      <w:r w:rsidR="000766AC" w:rsidRPr="00B25888">
        <w:rPr>
          <w:rFonts w:ascii="Ebrima" w:eastAsia="Times New Roman" w:hAnsi="Ebrima" w:cs="Times"/>
          <w:b/>
          <w:color w:val="000000"/>
          <w:sz w:val="32"/>
          <w:szCs w:val="32"/>
          <w:lang w:eastAsia="es-ES"/>
        </w:rPr>
        <w:t xml:space="preserve">D´ </w:t>
      </w:r>
      <w:proofErr w:type="spellStart"/>
      <w:r w:rsidR="000766AC" w:rsidRPr="00B25888">
        <w:rPr>
          <w:rFonts w:ascii="Ebrima" w:eastAsia="Times New Roman" w:hAnsi="Ebrima" w:cs="Times"/>
          <w:b/>
          <w:color w:val="000000"/>
          <w:sz w:val="32"/>
          <w:szCs w:val="32"/>
          <w:lang w:eastAsia="es-ES"/>
        </w:rPr>
        <w:t>Ors</w:t>
      </w:r>
      <w:proofErr w:type="spellEnd"/>
      <w:r w:rsidR="000766AC" w:rsidRPr="00B25888">
        <w:rPr>
          <w:rFonts w:ascii="Ebrima" w:eastAsia="Times New Roman" w:hAnsi="Ebrima" w:cs="Times"/>
          <w:b/>
          <w:color w:val="000000"/>
          <w:sz w:val="32"/>
          <w:szCs w:val="32"/>
          <w:lang w:eastAsia="es-ES"/>
        </w:rPr>
        <w:t>:</w:t>
      </w:r>
    </w:p>
    <w:p w:rsidR="000766AC" w:rsidRDefault="000766AC" w:rsidP="004271F2">
      <w:pPr>
        <w:spacing w:after="0" w:line="240" w:lineRule="auto"/>
        <w:jc w:val="both"/>
        <w:rPr>
          <w:rFonts w:ascii="Ebrima" w:eastAsia="Times New Roman" w:hAnsi="Ebrima" w:cs="Times New Roman"/>
          <w:sz w:val="32"/>
          <w:szCs w:val="32"/>
          <w:lang w:eastAsia="es-ES"/>
        </w:rPr>
      </w:pPr>
    </w:p>
    <w:p w:rsidR="009E629A" w:rsidRPr="001C5540" w:rsidRDefault="002D20F3" w:rsidP="004271F2">
      <w:pPr>
        <w:spacing w:after="0" w:line="240" w:lineRule="auto"/>
        <w:jc w:val="both"/>
        <w:rPr>
          <w:rFonts w:ascii="Ebrima" w:eastAsia="Times New Roman" w:hAnsi="Ebrima" w:cs="Times New Roman"/>
          <w:i/>
          <w:sz w:val="32"/>
          <w:szCs w:val="32"/>
          <w:lang w:eastAsia="es-ES"/>
        </w:rPr>
      </w:pPr>
      <w:r w:rsidRPr="001C5540">
        <w:rPr>
          <w:rFonts w:ascii="Ebrima" w:eastAsia="Times New Roman" w:hAnsi="Ebrima" w:cs="Times New Roman"/>
          <w:sz w:val="32"/>
          <w:szCs w:val="32"/>
          <w:lang w:eastAsia="es-ES"/>
        </w:rPr>
        <w:t>“</w:t>
      </w:r>
      <w:r w:rsidR="009E629A" w:rsidRPr="001C5540">
        <w:rPr>
          <w:rFonts w:ascii="Ebrima" w:eastAsia="Times New Roman" w:hAnsi="Ebrima" w:cs="Times New Roman"/>
          <w:i/>
          <w:sz w:val="32"/>
          <w:szCs w:val="32"/>
          <w:lang w:eastAsia="es-ES"/>
        </w:rPr>
        <w:t>Comencé a sentarme a meditar en silencio y  quietud por mi cuenta y riesgo, sin nadie que me diera algunas nociones básicas o que me acompañara en el proceso. La simplicidad del método –sentarse, respirar, acallar los pensamientos…– y, sobre todo, la simplicidad de su pretensión –reconciliar</w:t>
      </w:r>
      <w:r w:rsidR="00D1229C" w:rsidRPr="001C5540">
        <w:rPr>
          <w:rFonts w:ascii="Ebrima" w:eastAsia="Times New Roman" w:hAnsi="Ebrima" w:cs="Times New Roman"/>
          <w:i/>
          <w:sz w:val="32"/>
          <w:szCs w:val="32"/>
          <w:lang w:eastAsia="es-ES"/>
        </w:rPr>
        <w:t xml:space="preserve"> </w:t>
      </w:r>
      <w:r w:rsidR="009E629A" w:rsidRPr="001C5540">
        <w:rPr>
          <w:rFonts w:ascii="Ebrima" w:eastAsia="Times New Roman" w:hAnsi="Ebrima" w:cs="Times New Roman"/>
          <w:i/>
          <w:sz w:val="32"/>
          <w:szCs w:val="32"/>
          <w:lang w:eastAsia="es-ES"/>
        </w:rPr>
        <w:t xml:space="preserve">al hombre con lo que </w:t>
      </w:r>
      <w:r w:rsidR="009E629A" w:rsidRPr="001C5540">
        <w:rPr>
          <w:rFonts w:ascii="Ebrima" w:eastAsia="Times New Roman" w:hAnsi="Ebrima" w:cs="Times New Roman"/>
          <w:i/>
          <w:sz w:val="32"/>
          <w:szCs w:val="32"/>
          <w:lang w:eastAsia="es-ES"/>
        </w:rPr>
        <w:lastRenderedPageBreak/>
        <w:t>es– me sedujeron desde el principio. Como soy de temperamento tenaz, me he mantenido fiel durante varios años a esta disciplina de, sencillamente, sentarse y recogerse; y enseguida comprendí que se trataba de aceptar con buen talante lo que viniera, fuera lo que fuese.</w:t>
      </w:r>
    </w:p>
    <w:p w:rsidR="004271F2" w:rsidRPr="001C5540" w:rsidRDefault="004271F2" w:rsidP="004271F2">
      <w:pPr>
        <w:spacing w:after="0" w:line="240" w:lineRule="auto"/>
        <w:jc w:val="both"/>
        <w:rPr>
          <w:rFonts w:ascii="Ebrima" w:eastAsia="Times New Roman" w:hAnsi="Ebrima" w:cs="Times New Roman"/>
          <w:i/>
          <w:sz w:val="32"/>
          <w:szCs w:val="32"/>
          <w:lang w:eastAsia="es-ES"/>
        </w:rPr>
      </w:pPr>
    </w:p>
    <w:p w:rsidR="009E629A" w:rsidRDefault="009E629A" w:rsidP="004271F2">
      <w:pPr>
        <w:spacing w:after="0" w:line="240" w:lineRule="auto"/>
        <w:jc w:val="both"/>
        <w:rPr>
          <w:rFonts w:ascii="Ebrima" w:eastAsia="Times New Roman" w:hAnsi="Ebrima" w:cs="Times New Roman"/>
          <w:i/>
          <w:sz w:val="32"/>
          <w:szCs w:val="32"/>
          <w:lang w:eastAsia="es-ES"/>
        </w:rPr>
      </w:pPr>
      <w:r w:rsidRPr="001C5540">
        <w:rPr>
          <w:rFonts w:ascii="Ebrima" w:eastAsia="Times New Roman" w:hAnsi="Ebrima" w:cs="Times New Roman"/>
          <w:i/>
          <w:sz w:val="32"/>
          <w:szCs w:val="32"/>
          <w:lang w:eastAsia="es-ES"/>
        </w:rPr>
        <w:t>Durante los primeros meses meditaba mal, muy mal; tener la espalda recta y las rodillas dobladas no me resultaba nada fácil y, por si esto fuera poco, respiraba con cierta agitación. Me daba perfecta cuenta de que eso de sentarse sin hacer nada más era algo tan ajeno a mi formación y experiencia como, por contradictorio que parezca, connatural a lo que en el fondo yo era. Sin embargo, había algo muy poderoso que tiraba de mí: la intuición de que el camino de la meditación silenciosa me conduciría al encuentro conmigo mismo tanto o más que la literatura, a la que siempre he sido muy aficionado.</w:t>
      </w:r>
    </w:p>
    <w:p w:rsidR="000766AC" w:rsidRPr="001C5540" w:rsidRDefault="000766AC" w:rsidP="004271F2">
      <w:pPr>
        <w:spacing w:after="0" w:line="240" w:lineRule="auto"/>
        <w:jc w:val="both"/>
        <w:rPr>
          <w:rFonts w:ascii="Ebrima" w:eastAsia="Times New Roman" w:hAnsi="Ebrima" w:cs="Times New Roman"/>
          <w:i/>
          <w:sz w:val="32"/>
          <w:szCs w:val="32"/>
          <w:lang w:eastAsia="es-ES"/>
        </w:rPr>
      </w:pPr>
    </w:p>
    <w:p w:rsidR="009E629A" w:rsidRPr="001C5540" w:rsidRDefault="009E629A" w:rsidP="004271F2">
      <w:pPr>
        <w:spacing w:after="0" w:line="240" w:lineRule="auto"/>
        <w:jc w:val="both"/>
        <w:rPr>
          <w:rFonts w:ascii="Ebrima" w:eastAsia="Times New Roman" w:hAnsi="Ebrima" w:cs="Times New Roman"/>
          <w:i/>
          <w:sz w:val="32"/>
          <w:szCs w:val="32"/>
          <w:lang w:eastAsia="es-ES"/>
        </w:rPr>
      </w:pPr>
      <w:r w:rsidRPr="001C5540">
        <w:rPr>
          <w:rFonts w:ascii="Ebrima" w:eastAsia="Times New Roman" w:hAnsi="Ebrima" w:cs="Times New Roman"/>
          <w:i/>
          <w:sz w:val="32"/>
          <w:szCs w:val="32"/>
          <w:lang w:eastAsia="es-ES"/>
        </w:rPr>
        <w:t>Para bien o para mal, desde mi más temprana adolescencia he sido alguien muy interesado en profundizar en mi propia identidad. Por eso he sido un ávido lector. Por eso cursé filosofía y teología en mi juventud. El peligro de una inclinación de este género es, por supuesto, el egocentrismo; pero gracias al sentarse, respirar y nada más, comencé a percatarme de que esta tendencia podía erradicarse no ya por la vía de la lucha y la renuncia, como se me había enseñado en la tradición cristiana, a la que pertenezco, sino por la del ridículo y la extenuación. Porque todo egocentrismo, también el mío, llevado a su extremo más radical, muestra su ridiculez e inviabilidad. De pronto, gracias a la meditación, incluso el narcisismo mostraba un lado positivo: gracias a él, podía perseverar yo en la práctica del silencio y de la quietud. Y es que hasta para el progreso espiritual es preciso tener una buena imagen de uno mismo.</w:t>
      </w:r>
    </w:p>
    <w:p w:rsidR="004271F2" w:rsidRPr="001C5540" w:rsidRDefault="004271F2" w:rsidP="004271F2">
      <w:pPr>
        <w:spacing w:after="0" w:line="240" w:lineRule="auto"/>
        <w:jc w:val="both"/>
        <w:rPr>
          <w:rFonts w:ascii="Ebrima" w:eastAsia="Times New Roman" w:hAnsi="Ebrima" w:cs="Times New Roman"/>
          <w:i/>
          <w:sz w:val="32"/>
          <w:szCs w:val="32"/>
          <w:lang w:eastAsia="es-ES"/>
        </w:rPr>
      </w:pPr>
    </w:p>
    <w:p w:rsidR="009E629A" w:rsidRPr="001C5540" w:rsidRDefault="009E629A" w:rsidP="004271F2">
      <w:pPr>
        <w:spacing w:after="0" w:line="240" w:lineRule="auto"/>
        <w:jc w:val="both"/>
        <w:rPr>
          <w:rFonts w:ascii="Ebrima" w:eastAsia="Times New Roman" w:hAnsi="Ebrima" w:cs="Times New Roman"/>
          <w:i/>
          <w:sz w:val="32"/>
          <w:szCs w:val="32"/>
          <w:lang w:eastAsia="es-ES"/>
        </w:rPr>
      </w:pPr>
      <w:r w:rsidRPr="001C5540">
        <w:rPr>
          <w:rFonts w:ascii="Ebrima" w:eastAsia="Times New Roman" w:hAnsi="Ebrima" w:cs="Times New Roman"/>
          <w:i/>
          <w:sz w:val="32"/>
          <w:szCs w:val="32"/>
          <w:lang w:eastAsia="es-ES"/>
        </w:rPr>
        <w:t xml:space="preserve">Durante el primer año, estuve muy inquieto cuando me sentaba a meditar: me dolían las dorsales, el pecho, las piernas… A decir verdad, me dolía casi todo. Pronto me di cuenta, sin embargo, de que prácticamente no había un instante en que no me doliera alguna parte del cuerpo; era solo que cuando me sentaba a </w:t>
      </w:r>
      <w:r w:rsidRPr="001C5540">
        <w:rPr>
          <w:rFonts w:ascii="Ebrima" w:eastAsia="Times New Roman" w:hAnsi="Ebrima" w:cs="Times New Roman"/>
          <w:i/>
          <w:sz w:val="32"/>
          <w:szCs w:val="32"/>
          <w:lang w:eastAsia="es-ES"/>
        </w:rPr>
        <w:lastRenderedPageBreak/>
        <w:t>meditar me hacía consciente de ese dolor. Tomé entonces el hábito de formularme algunas preguntas tales como: ¿qué me duele?, ¿cómo me duele? Y, mientras me preguntaba esto e intentaba responderme, lo cierto era que el dolor desaparecía o, sencillamente, cambiaba de lugar.</w:t>
      </w:r>
    </w:p>
    <w:p w:rsidR="009227D7" w:rsidRPr="001C5540" w:rsidRDefault="009227D7" w:rsidP="004271F2">
      <w:pPr>
        <w:spacing w:after="0" w:line="240" w:lineRule="auto"/>
        <w:jc w:val="both"/>
        <w:rPr>
          <w:rFonts w:ascii="Ebrima" w:eastAsia="Times New Roman" w:hAnsi="Ebrima" w:cs="Times New Roman"/>
          <w:i/>
          <w:sz w:val="32"/>
          <w:szCs w:val="32"/>
          <w:lang w:eastAsia="es-ES"/>
        </w:rPr>
      </w:pPr>
    </w:p>
    <w:p w:rsidR="009E629A" w:rsidRPr="001C5540" w:rsidRDefault="009E629A" w:rsidP="004271F2">
      <w:pPr>
        <w:spacing w:after="0" w:line="240" w:lineRule="auto"/>
        <w:jc w:val="both"/>
        <w:rPr>
          <w:rFonts w:ascii="Ebrima" w:eastAsia="Times New Roman" w:hAnsi="Ebrima" w:cs="Times New Roman"/>
          <w:i/>
          <w:sz w:val="32"/>
          <w:szCs w:val="32"/>
          <w:lang w:eastAsia="es-ES"/>
        </w:rPr>
      </w:pPr>
      <w:r w:rsidRPr="001C5540">
        <w:rPr>
          <w:rFonts w:ascii="Ebrima" w:eastAsia="Times New Roman" w:hAnsi="Ebrima" w:cs="Times New Roman"/>
          <w:i/>
          <w:sz w:val="32"/>
          <w:szCs w:val="32"/>
          <w:lang w:eastAsia="es-ES"/>
        </w:rPr>
        <w:t xml:space="preserve">No tardé en extraer de esto una conclusión: la pura observación es transformadora; como diría </w:t>
      </w:r>
      <w:proofErr w:type="spellStart"/>
      <w:r w:rsidRPr="001C5540">
        <w:rPr>
          <w:rFonts w:ascii="Ebrima" w:eastAsia="Times New Roman" w:hAnsi="Ebrima" w:cs="Times New Roman"/>
          <w:i/>
          <w:sz w:val="32"/>
          <w:szCs w:val="32"/>
          <w:lang w:eastAsia="es-ES"/>
        </w:rPr>
        <w:t>Simone</w:t>
      </w:r>
      <w:proofErr w:type="spellEnd"/>
      <w:r w:rsidRPr="001C5540">
        <w:rPr>
          <w:rFonts w:ascii="Ebrima" w:eastAsia="Times New Roman" w:hAnsi="Ebrima" w:cs="Times New Roman"/>
          <w:i/>
          <w:sz w:val="32"/>
          <w:szCs w:val="32"/>
          <w:lang w:eastAsia="es-ES"/>
        </w:rPr>
        <w:t xml:space="preserve"> </w:t>
      </w:r>
      <w:proofErr w:type="spellStart"/>
      <w:r w:rsidRPr="001C5540">
        <w:rPr>
          <w:rFonts w:ascii="Ebrima" w:eastAsia="Times New Roman" w:hAnsi="Ebrima" w:cs="Times New Roman"/>
          <w:i/>
          <w:sz w:val="32"/>
          <w:szCs w:val="32"/>
          <w:lang w:eastAsia="es-ES"/>
        </w:rPr>
        <w:t>Weil</w:t>
      </w:r>
      <w:proofErr w:type="spellEnd"/>
      <w:r w:rsidRPr="001C5540">
        <w:rPr>
          <w:rFonts w:ascii="Ebrima" w:eastAsia="Times New Roman" w:hAnsi="Ebrima" w:cs="Times New Roman"/>
          <w:i/>
          <w:sz w:val="32"/>
          <w:szCs w:val="32"/>
          <w:lang w:eastAsia="es-ES"/>
        </w:rPr>
        <w:t xml:space="preserve"> –a quien empecé a leer en aquella época–, no hay arma más eficaz que la atención.</w:t>
      </w:r>
    </w:p>
    <w:p w:rsidR="004271F2" w:rsidRPr="001C5540" w:rsidRDefault="004271F2" w:rsidP="004271F2">
      <w:pPr>
        <w:spacing w:after="0" w:line="240" w:lineRule="auto"/>
        <w:jc w:val="both"/>
        <w:rPr>
          <w:rFonts w:ascii="Ebrima" w:eastAsia="Times New Roman" w:hAnsi="Ebrima" w:cs="Times New Roman"/>
          <w:i/>
          <w:sz w:val="32"/>
          <w:szCs w:val="32"/>
          <w:lang w:eastAsia="es-ES"/>
        </w:rPr>
      </w:pPr>
    </w:p>
    <w:p w:rsidR="009E629A" w:rsidRPr="001C5540" w:rsidRDefault="009E629A" w:rsidP="004271F2">
      <w:pPr>
        <w:spacing w:after="0" w:line="240" w:lineRule="auto"/>
        <w:jc w:val="both"/>
        <w:rPr>
          <w:rFonts w:ascii="Ebrima" w:eastAsia="Times New Roman" w:hAnsi="Ebrima" w:cs="Times New Roman"/>
          <w:i/>
          <w:sz w:val="32"/>
          <w:szCs w:val="32"/>
          <w:lang w:eastAsia="es-ES"/>
        </w:rPr>
      </w:pPr>
      <w:r w:rsidRPr="001C5540">
        <w:rPr>
          <w:rFonts w:ascii="Ebrima" w:eastAsia="Times New Roman" w:hAnsi="Ebrima" w:cs="Times New Roman"/>
          <w:i/>
          <w:sz w:val="32"/>
          <w:szCs w:val="32"/>
          <w:lang w:eastAsia="es-ES"/>
        </w:rPr>
        <w:t>La inquietud mental, que fue lo que percibí justo después de las molestias físicas, no fue para mí una batalla menor o un obstáculo más soportable. Al contrario: un aburrimiento infinito me acechaba en muchas de mis sentadas, como empecé entonces a llamarlas. Me atormentaba quedar atrapado en alguna idea obsesiva, que no acertaba a erradicar; o en algún recuerdo desagradable, que persistía en presentarse precisamente durante la meditación. Yo respiraba armónicamente, pero mi mente era bombardeada con algún deseo incumplido, con la culpa ante alguno de mis múltiples fallos o con mis recurrentes miedos, que solían presentarse cada vez con nuevos disfraces. De todo esto huía yo con bastante torpeza: acortando los períodos de meditación, por ejemplo, o rascándome compulsivamente el cuello o la nariz –donde con frecuencia se concentraba un irritante picor–; también imaginando escenas que podrían haber sucedido –pues soy muy fantasioso–, componiendo frases para textos futuros –dado que soy escritor–, elaborando listas de tareas pendientes; recordando episodios de la jornada; ensoñando el día de mañana… ¿Debo continuar? Comprobé que quedarse en silencio con uno mismo es mucho más difícil de lo que, antes de intentarlo, había sospechado. No tardé en extraer de aquí una nueva conclusión: para mí resultaba casi insoportable estar conmigo mismo, motivo por el que escapaba permanentemente de mí. Este dictamen me llevó a la certeza de que, por amplios y rigurosos que hubieran sido los análisis que yo había hecho de mi conciencia durante mi década de formación universitaria, esa conciencia mía seguía siendo, después de todo, un territorio poco frecuentado.</w:t>
      </w:r>
    </w:p>
    <w:p w:rsidR="004271F2" w:rsidRPr="001C5540" w:rsidRDefault="004271F2" w:rsidP="004271F2">
      <w:pPr>
        <w:spacing w:after="0" w:line="240" w:lineRule="auto"/>
        <w:jc w:val="both"/>
        <w:rPr>
          <w:rFonts w:ascii="Ebrima" w:eastAsia="Times New Roman" w:hAnsi="Ebrima" w:cs="Times New Roman"/>
          <w:i/>
          <w:sz w:val="32"/>
          <w:szCs w:val="32"/>
          <w:lang w:eastAsia="es-ES"/>
        </w:rPr>
      </w:pPr>
    </w:p>
    <w:p w:rsidR="009E629A" w:rsidRPr="001C5540" w:rsidRDefault="009E629A" w:rsidP="004271F2">
      <w:pPr>
        <w:spacing w:after="0" w:line="240" w:lineRule="auto"/>
        <w:jc w:val="both"/>
        <w:rPr>
          <w:rFonts w:ascii="Ebrima" w:eastAsia="Times New Roman" w:hAnsi="Ebrima" w:cs="Times New Roman"/>
          <w:i/>
          <w:sz w:val="32"/>
          <w:szCs w:val="32"/>
          <w:lang w:eastAsia="es-ES"/>
        </w:rPr>
      </w:pPr>
      <w:r w:rsidRPr="001C5540">
        <w:rPr>
          <w:rFonts w:ascii="Ebrima" w:eastAsia="Times New Roman" w:hAnsi="Ebrima" w:cs="Times New Roman"/>
          <w:i/>
          <w:sz w:val="32"/>
          <w:szCs w:val="32"/>
          <w:lang w:eastAsia="es-ES"/>
        </w:rPr>
        <w:t>La sensación era la de quien revuelve en el lodo. tenía que pasar algún tiempo hasta que el barro se fuera posando y el agua empezase a estar más clara. Pero soy voluntarioso, como ya he dicho y, con el paso de los meses, supe que cuando el agua se aclara, empieza a poblarse de plantas y peces. Supe también, con más tiempo y determinación aún, que esa flora y fauna interiores se enriquecen cuanto más se observan. Y ahora, cuando escribo este testimonio, estoy maravillado de cómo podía haber tanto fango donde ahora descubro una vida tan variada y exuberante.</w:t>
      </w:r>
    </w:p>
    <w:p w:rsidR="004271F2" w:rsidRPr="001C5540" w:rsidRDefault="004271F2" w:rsidP="004271F2">
      <w:pPr>
        <w:spacing w:after="0" w:line="240" w:lineRule="auto"/>
        <w:jc w:val="both"/>
        <w:rPr>
          <w:rFonts w:ascii="Ebrima" w:eastAsia="Times New Roman" w:hAnsi="Ebrima" w:cs="Times New Roman"/>
          <w:i/>
          <w:sz w:val="32"/>
          <w:szCs w:val="32"/>
          <w:lang w:eastAsia="es-ES"/>
        </w:rPr>
      </w:pPr>
    </w:p>
    <w:p w:rsidR="009E629A" w:rsidRPr="001C5540" w:rsidRDefault="009E629A" w:rsidP="004271F2">
      <w:pPr>
        <w:spacing w:after="0" w:line="240" w:lineRule="auto"/>
        <w:jc w:val="both"/>
        <w:rPr>
          <w:rFonts w:ascii="Ebrima" w:eastAsia="Times New Roman" w:hAnsi="Ebrima" w:cs="Times New Roman"/>
          <w:i/>
          <w:sz w:val="32"/>
          <w:szCs w:val="32"/>
          <w:lang w:eastAsia="es-ES"/>
        </w:rPr>
      </w:pPr>
      <w:r w:rsidRPr="001C5540">
        <w:rPr>
          <w:rFonts w:ascii="Ebrima" w:eastAsia="Times New Roman" w:hAnsi="Ebrima" w:cs="Times New Roman"/>
          <w:i/>
          <w:sz w:val="32"/>
          <w:szCs w:val="32"/>
          <w:lang w:eastAsia="es-ES"/>
        </w:rPr>
        <w:t>Hasta que decidí practicar la meditación con todo el rigor del que fuera capaz había tenido tantas experiencias a lo largo de mi vida que había llegado a un punto en que, sin temor a exagerar, puedo decir que no sabía bien ni quién era: había viajado a muchos países; había leído miles de libros; tenía una agenda con muchísimos contactos y me había enamorado de más mujeres de las que podía recordar. Como muchos de mis contemporáneos, estaba convencido de que cuantas más experiencias tuviera y cuanto más intensas y fulgurantes fueran, más pronto y mejor llegaría a ser una persona en plenitud. Hoy sé que no es así: la cantidad de experiencias y su intensidad solo sirve para aturdirnos.</w:t>
      </w:r>
    </w:p>
    <w:p w:rsidR="004271F2" w:rsidRPr="001C5540" w:rsidRDefault="004271F2" w:rsidP="004271F2">
      <w:pPr>
        <w:spacing w:after="0" w:line="240" w:lineRule="auto"/>
        <w:jc w:val="both"/>
        <w:rPr>
          <w:rFonts w:ascii="Ebrima" w:eastAsia="Times New Roman" w:hAnsi="Ebrima" w:cs="Times New Roman"/>
          <w:i/>
          <w:sz w:val="32"/>
          <w:szCs w:val="32"/>
          <w:lang w:eastAsia="es-ES"/>
        </w:rPr>
      </w:pPr>
    </w:p>
    <w:p w:rsidR="009E629A" w:rsidRPr="001C5540" w:rsidRDefault="009E629A" w:rsidP="004271F2">
      <w:pPr>
        <w:spacing w:after="0" w:line="240" w:lineRule="auto"/>
        <w:jc w:val="both"/>
        <w:rPr>
          <w:rFonts w:ascii="Ebrima" w:eastAsia="Times New Roman" w:hAnsi="Ebrima" w:cs="Times New Roman"/>
          <w:i/>
          <w:sz w:val="32"/>
          <w:szCs w:val="32"/>
          <w:lang w:eastAsia="es-ES"/>
        </w:rPr>
      </w:pPr>
      <w:r w:rsidRPr="001C5540">
        <w:rPr>
          <w:rFonts w:ascii="Ebrima" w:eastAsia="Times New Roman" w:hAnsi="Ebrima" w:cs="Times New Roman"/>
          <w:i/>
          <w:sz w:val="32"/>
          <w:szCs w:val="32"/>
          <w:lang w:eastAsia="es-ES"/>
        </w:rPr>
        <w:t>Vivir demasiadas experiencias suele ser perjudicial. No creo que el hombre esté hecho para la cantidad, sino para la calidad. Las experiencias, si vive uno para coleccionarlas, nos zarandean, nos ofrecen horizontes utópicos, nos emborrachan y confunden… Ahora diría inclu</w:t>
      </w:r>
      <w:r w:rsidR="001974DB" w:rsidRPr="001C5540">
        <w:rPr>
          <w:rFonts w:ascii="Ebrima" w:eastAsia="Times New Roman" w:hAnsi="Ebrima" w:cs="Times New Roman"/>
          <w:i/>
          <w:sz w:val="32"/>
          <w:szCs w:val="32"/>
          <w:lang w:eastAsia="es-ES"/>
        </w:rPr>
        <w:t>so que cualquier experiencia, aú</w:t>
      </w:r>
      <w:r w:rsidRPr="001C5540">
        <w:rPr>
          <w:rFonts w:ascii="Ebrima" w:eastAsia="Times New Roman" w:hAnsi="Ebrima" w:cs="Times New Roman"/>
          <w:i/>
          <w:sz w:val="32"/>
          <w:szCs w:val="32"/>
          <w:lang w:eastAsia="es-ES"/>
        </w:rPr>
        <w:t>n la de apariencia más inocente, suele ser demasiado vertiginosa para el alma humana, que solo se alimenta si el ritmo de lo que se la brinda es pausado.</w:t>
      </w:r>
    </w:p>
    <w:p w:rsidR="004271F2" w:rsidRPr="001C5540" w:rsidRDefault="004271F2" w:rsidP="004271F2">
      <w:pPr>
        <w:spacing w:after="0" w:line="240" w:lineRule="auto"/>
        <w:jc w:val="both"/>
        <w:rPr>
          <w:rFonts w:ascii="Ebrima" w:eastAsia="Times New Roman" w:hAnsi="Ebrima" w:cs="Times New Roman"/>
          <w:i/>
          <w:sz w:val="32"/>
          <w:szCs w:val="32"/>
          <w:lang w:eastAsia="es-ES"/>
        </w:rPr>
      </w:pPr>
    </w:p>
    <w:p w:rsidR="009E629A" w:rsidRPr="001C5540" w:rsidRDefault="009E629A" w:rsidP="004271F2">
      <w:pPr>
        <w:spacing w:after="0" w:line="240" w:lineRule="auto"/>
        <w:jc w:val="both"/>
        <w:rPr>
          <w:rFonts w:ascii="Ebrima" w:eastAsia="Times New Roman" w:hAnsi="Ebrima" w:cs="Times New Roman"/>
          <w:i/>
          <w:sz w:val="32"/>
          <w:szCs w:val="32"/>
          <w:lang w:eastAsia="es-ES"/>
        </w:rPr>
      </w:pPr>
      <w:r w:rsidRPr="001C5540">
        <w:rPr>
          <w:rFonts w:ascii="Ebrima" w:eastAsia="Times New Roman" w:hAnsi="Ebrima" w:cs="Times New Roman"/>
          <w:i/>
          <w:sz w:val="32"/>
          <w:szCs w:val="32"/>
          <w:lang w:eastAsia="es-ES"/>
        </w:rPr>
        <w:t xml:space="preserve">Gracias a esa iniciación a la realidad que he descubierto con la meditación, supe que los peces de colores que hay en el fondo de ese océano que es la conciencia, esa flora y fauna interiores a las que me he referido un poco más arriba, solo pueden distinguirse cuando el mar está en calma, y no durante el oleaje y la </w:t>
      </w:r>
      <w:r w:rsidRPr="001C5540">
        <w:rPr>
          <w:rFonts w:ascii="Ebrima" w:eastAsia="Times New Roman" w:hAnsi="Ebrima" w:cs="Times New Roman"/>
          <w:i/>
          <w:sz w:val="32"/>
          <w:szCs w:val="32"/>
          <w:lang w:eastAsia="es-ES"/>
        </w:rPr>
        <w:lastRenderedPageBreak/>
        <w:t>tempestad de las experiencias. Y supe también que, cuando ese mar está en una calma aún mayor, ya no se distinguen ni los peces, sino solo el agua, el agua sin más. Pero a los seres humanos no suele bastarnos con los peces, y mucho menos simplemente con el agua; preferimos las olas: nos dan la impresión de vida, cuando lo cierto es que no son vida, sino solo vivacidad.</w:t>
      </w:r>
    </w:p>
    <w:p w:rsidR="004271F2" w:rsidRPr="001C5540" w:rsidRDefault="004271F2" w:rsidP="004271F2">
      <w:pPr>
        <w:spacing w:after="0" w:line="240" w:lineRule="auto"/>
        <w:jc w:val="both"/>
        <w:rPr>
          <w:rFonts w:ascii="Ebrima" w:eastAsia="Times New Roman" w:hAnsi="Ebrima" w:cs="Times New Roman"/>
          <w:i/>
          <w:sz w:val="32"/>
          <w:szCs w:val="32"/>
          <w:lang w:eastAsia="es-ES"/>
        </w:rPr>
      </w:pPr>
    </w:p>
    <w:p w:rsidR="009E629A" w:rsidRPr="001C5540" w:rsidRDefault="009E629A" w:rsidP="004271F2">
      <w:pPr>
        <w:spacing w:after="0" w:line="240" w:lineRule="auto"/>
        <w:jc w:val="both"/>
        <w:rPr>
          <w:rFonts w:ascii="Ebrima" w:eastAsia="Times New Roman" w:hAnsi="Ebrima" w:cs="Times New Roman"/>
          <w:i/>
          <w:sz w:val="32"/>
          <w:szCs w:val="32"/>
          <w:lang w:eastAsia="es-ES"/>
        </w:rPr>
      </w:pPr>
      <w:r w:rsidRPr="001C5540">
        <w:rPr>
          <w:rFonts w:ascii="Ebrima" w:eastAsia="Times New Roman" w:hAnsi="Ebrima" w:cs="Times New Roman"/>
          <w:i/>
          <w:sz w:val="32"/>
          <w:szCs w:val="32"/>
          <w:lang w:eastAsia="es-ES"/>
        </w:rPr>
        <w:t>Hoy sé que conviene dejar de tener experiencias, sean del género que sean, y limitarse a vivir: dejar que la vida se exprese tal cual es, y no llenarla con los artificios de nuestros viajes o lecturas, relaciones o pasiones, espectáculos, entretenimientos, búsquedas… todas nuestras experiencias suelen competir con la vida y logran, casi siempre, desplazarla e incluso anularla. La verdadera vida está detrás de lo que nosotros llamamos vida. No viajar, no leer, no hablar…: todo eso es mejor que su contrario para el descubrimiento de la luz y de la paz.</w:t>
      </w:r>
    </w:p>
    <w:p w:rsidR="004271F2" w:rsidRPr="001C5540" w:rsidRDefault="004271F2" w:rsidP="004271F2">
      <w:pPr>
        <w:spacing w:after="0" w:line="240" w:lineRule="auto"/>
        <w:jc w:val="both"/>
        <w:rPr>
          <w:rFonts w:ascii="Ebrima" w:eastAsia="Times New Roman" w:hAnsi="Ebrima" w:cs="Times New Roman"/>
          <w:i/>
          <w:sz w:val="32"/>
          <w:szCs w:val="32"/>
          <w:lang w:eastAsia="es-ES"/>
        </w:rPr>
      </w:pPr>
    </w:p>
    <w:p w:rsidR="00CF782D" w:rsidRDefault="009E629A" w:rsidP="002D20F3">
      <w:pPr>
        <w:spacing w:after="0" w:line="240" w:lineRule="auto"/>
        <w:jc w:val="both"/>
        <w:rPr>
          <w:rFonts w:ascii="Ebrima" w:eastAsia="Times New Roman" w:hAnsi="Ebrima" w:cs="Times New Roman"/>
          <w:b/>
          <w:bCs/>
          <w:sz w:val="32"/>
          <w:szCs w:val="32"/>
          <w:lang w:eastAsia="es-ES"/>
        </w:rPr>
      </w:pPr>
      <w:r w:rsidRPr="001C5540">
        <w:rPr>
          <w:rFonts w:ascii="Ebrima" w:eastAsia="Times New Roman" w:hAnsi="Ebrima" w:cs="Times New Roman"/>
          <w:i/>
          <w:sz w:val="32"/>
          <w:szCs w:val="32"/>
          <w:lang w:eastAsia="es-ES"/>
        </w:rPr>
        <w:t>Claro que para vislumbrar algo de todo esto que tan rápidamente se escribe y tan lentamente se llega a aprender tuve que familiarizarme con mis sensaciones corporales y, lo que es todavía más arduo, clasificar mis pensamientos y sentimientos, mis emociones. Porque es fácil decir que uno tiene distracciones, pero muy difícil</w:t>
      </w:r>
      <w:r w:rsidRPr="001C5540">
        <w:rPr>
          <w:rFonts w:ascii="Ebrima" w:eastAsia="Times New Roman" w:hAnsi="Ebrima" w:cs="Times New Roman"/>
          <w:sz w:val="32"/>
          <w:szCs w:val="32"/>
          <w:lang w:eastAsia="es-ES"/>
        </w:rPr>
        <w:t>, en cambio, saber qué clase de distracciones son las que padece</w:t>
      </w:r>
      <w:r w:rsidR="002D20F3" w:rsidRPr="001C5540">
        <w:rPr>
          <w:rFonts w:ascii="Ebrima" w:eastAsia="Times New Roman" w:hAnsi="Ebrima" w:cs="Times New Roman"/>
          <w:sz w:val="32"/>
          <w:szCs w:val="32"/>
          <w:lang w:eastAsia="es-ES"/>
        </w:rPr>
        <w:t>”</w:t>
      </w:r>
      <w:r w:rsidRPr="001C5540">
        <w:rPr>
          <w:rFonts w:ascii="Ebrima" w:eastAsia="Times New Roman" w:hAnsi="Ebrima" w:cs="Times New Roman"/>
          <w:sz w:val="32"/>
          <w:szCs w:val="32"/>
          <w:lang w:eastAsia="es-ES"/>
        </w:rPr>
        <w:t>.</w:t>
      </w:r>
      <w:r w:rsidR="002D20F3" w:rsidRPr="001C5540">
        <w:rPr>
          <w:rFonts w:ascii="Ebrima" w:eastAsia="Times New Roman" w:hAnsi="Ebrima" w:cs="Times New Roman"/>
          <w:sz w:val="32"/>
          <w:szCs w:val="32"/>
          <w:lang w:eastAsia="es-ES"/>
        </w:rPr>
        <w:t xml:space="preserve"> </w:t>
      </w:r>
      <w:r w:rsidR="009227D7" w:rsidRPr="001C5540">
        <w:rPr>
          <w:rFonts w:ascii="Ebrima" w:eastAsia="Times New Roman" w:hAnsi="Ebrima" w:cs="Times New Roman"/>
          <w:b/>
          <w:bCs/>
          <w:sz w:val="32"/>
          <w:szCs w:val="32"/>
          <w:lang w:eastAsia="es-ES"/>
        </w:rPr>
        <w:t>Pablo D’Ors</w:t>
      </w:r>
      <w:r w:rsidR="002D20F3" w:rsidRPr="001C5540">
        <w:rPr>
          <w:rFonts w:ascii="Ebrima" w:eastAsia="Times New Roman" w:hAnsi="Ebrima" w:cs="Times New Roman"/>
          <w:b/>
          <w:bCs/>
          <w:sz w:val="32"/>
          <w:szCs w:val="32"/>
          <w:lang w:eastAsia="es-ES"/>
        </w:rPr>
        <w:t xml:space="preserve">, biografía del silencio. </w:t>
      </w:r>
    </w:p>
    <w:p w:rsidR="003275E5" w:rsidRDefault="003275E5" w:rsidP="003275E5">
      <w:pPr>
        <w:spacing w:after="0" w:line="240" w:lineRule="auto"/>
        <w:jc w:val="both"/>
        <w:rPr>
          <w:rFonts w:ascii="Ebrima" w:eastAsia="Times New Roman" w:hAnsi="Ebrima" w:cs="Times New Roman"/>
          <w:sz w:val="32"/>
          <w:szCs w:val="32"/>
          <w:lang w:eastAsia="es-ES"/>
        </w:rPr>
      </w:pPr>
    </w:p>
    <w:p w:rsidR="00B25888" w:rsidRPr="00B25888" w:rsidRDefault="00B25888" w:rsidP="003275E5">
      <w:pPr>
        <w:spacing w:after="0" w:line="240" w:lineRule="auto"/>
        <w:jc w:val="both"/>
        <w:rPr>
          <w:rFonts w:ascii="Ebrima" w:eastAsia="Times New Roman" w:hAnsi="Ebrima" w:cs="Times New Roman"/>
          <w:b/>
          <w:sz w:val="32"/>
          <w:szCs w:val="32"/>
          <w:lang w:eastAsia="es-ES"/>
        </w:rPr>
      </w:pPr>
      <w:r w:rsidRPr="00B25888">
        <w:rPr>
          <w:rFonts w:ascii="Ebrima" w:eastAsia="Times New Roman" w:hAnsi="Ebrima" w:cs="Times New Roman"/>
          <w:b/>
          <w:sz w:val="32"/>
          <w:szCs w:val="32"/>
          <w:lang w:eastAsia="es-ES"/>
        </w:rPr>
        <w:t xml:space="preserve">3.2. La fuerza de la meditación cristiana. Testimonio de Pablo D’ </w:t>
      </w:r>
      <w:proofErr w:type="spellStart"/>
      <w:r w:rsidRPr="00B25888">
        <w:rPr>
          <w:rFonts w:ascii="Ebrima" w:eastAsia="Times New Roman" w:hAnsi="Ebrima" w:cs="Times New Roman"/>
          <w:b/>
          <w:sz w:val="32"/>
          <w:szCs w:val="32"/>
          <w:lang w:eastAsia="es-ES"/>
        </w:rPr>
        <w:t>Ors</w:t>
      </w:r>
      <w:proofErr w:type="spellEnd"/>
      <w:r w:rsidRPr="00B25888">
        <w:rPr>
          <w:rFonts w:ascii="Ebrima" w:eastAsia="Times New Roman" w:hAnsi="Ebrima" w:cs="Times New Roman"/>
          <w:b/>
          <w:sz w:val="32"/>
          <w:szCs w:val="32"/>
          <w:lang w:eastAsia="es-ES"/>
        </w:rPr>
        <w:t>:</w:t>
      </w:r>
    </w:p>
    <w:p w:rsidR="003275E5" w:rsidRPr="003275E5" w:rsidRDefault="003275E5" w:rsidP="003275E5">
      <w:pPr>
        <w:spacing w:after="0" w:line="240" w:lineRule="auto"/>
        <w:jc w:val="both"/>
        <w:rPr>
          <w:rFonts w:ascii="Ebrima" w:eastAsia="Times New Roman" w:hAnsi="Ebrima" w:cs="Times New Roman"/>
          <w:sz w:val="32"/>
          <w:szCs w:val="32"/>
          <w:lang w:eastAsia="es-ES"/>
        </w:rPr>
      </w:pPr>
    </w:p>
    <w:p w:rsidR="003275E5" w:rsidRPr="00B25888" w:rsidRDefault="00B25888" w:rsidP="003275E5">
      <w:pPr>
        <w:spacing w:after="0" w:line="240" w:lineRule="auto"/>
        <w:jc w:val="both"/>
        <w:rPr>
          <w:rFonts w:ascii="Ebrima" w:eastAsia="Times New Roman" w:hAnsi="Ebrima" w:cs="Times New Roman"/>
          <w:i/>
          <w:sz w:val="32"/>
          <w:szCs w:val="32"/>
          <w:lang w:eastAsia="es-ES"/>
        </w:rPr>
      </w:pPr>
      <w:r w:rsidRPr="00B25888">
        <w:rPr>
          <w:rFonts w:ascii="Ebrima" w:eastAsia="Times New Roman" w:hAnsi="Ebrima" w:cs="Times New Roman"/>
          <w:i/>
          <w:sz w:val="32"/>
          <w:szCs w:val="32"/>
          <w:lang w:eastAsia="es-ES"/>
        </w:rPr>
        <w:t>“</w:t>
      </w:r>
      <w:r w:rsidR="003275E5" w:rsidRPr="00B25888">
        <w:rPr>
          <w:rFonts w:ascii="Ebrima" w:eastAsia="Times New Roman" w:hAnsi="Ebrima" w:cs="Times New Roman"/>
          <w:i/>
          <w:sz w:val="32"/>
          <w:szCs w:val="32"/>
          <w:lang w:eastAsia="es-ES"/>
        </w:rPr>
        <w:t>Algunas personas hemos tenido lo que se conoce como experiencia mística, un momento de contacto con un ámbito o esfera sobrenatural. El criterio para verificar la autenticidad de tales experiencias es su poder de transformación de la propia vida. El agraciado con una experiencia así no es el mismo tras la misma. Tampoco eso</w:t>
      </w:r>
    </w:p>
    <w:p w:rsidR="003275E5" w:rsidRDefault="003275E5" w:rsidP="003275E5">
      <w:pPr>
        <w:spacing w:after="0" w:line="240" w:lineRule="auto"/>
        <w:jc w:val="both"/>
        <w:rPr>
          <w:rFonts w:ascii="Ebrima" w:eastAsia="Times New Roman" w:hAnsi="Ebrima" w:cs="Times New Roman"/>
          <w:i/>
          <w:sz w:val="32"/>
          <w:szCs w:val="32"/>
          <w:lang w:eastAsia="es-ES"/>
        </w:rPr>
      </w:pPr>
      <w:r w:rsidRPr="00B25888">
        <w:rPr>
          <w:rFonts w:ascii="Ebrima" w:eastAsia="Times New Roman" w:hAnsi="Ebrima" w:cs="Times New Roman"/>
          <w:i/>
          <w:sz w:val="32"/>
          <w:szCs w:val="32"/>
          <w:lang w:eastAsia="es-ES"/>
        </w:rPr>
        <w:t xml:space="preserve">demuestra su carácter sobrenatural, pero le da una gran credibilidad. La primera experiencia mística que tuve –y la </w:t>
      </w:r>
      <w:r w:rsidRPr="00B25888">
        <w:rPr>
          <w:rFonts w:ascii="Ebrima" w:eastAsia="Times New Roman" w:hAnsi="Ebrima" w:cs="Times New Roman"/>
          <w:i/>
          <w:sz w:val="32"/>
          <w:szCs w:val="32"/>
          <w:lang w:eastAsia="es-ES"/>
        </w:rPr>
        <w:lastRenderedPageBreak/>
        <w:t>fundamental– fue a los 19 años y me impulsó a entrar en una congregación religiosa y a, años después, ordenarme sacerdote.</w:t>
      </w:r>
    </w:p>
    <w:p w:rsidR="00B25888" w:rsidRPr="00B25888" w:rsidRDefault="00B25888" w:rsidP="003275E5">
      <w:pPr>
        <w:spacing w:after="0" w:line="240" w:lineRule="auto"/>
        <w:jc w:val="both"/>
        <w:rPr>
          <w:rFonts w:ascii="Ebrima" w:eastAsia="Times New Roman" w:hAnsi="Ebrima" w:cs="Times New Roman"/>
          <w:i/>
          <w:sz w:val="32"/>
          <w:szCs w:val="32"/>
          <w:lang w:eastAsia="es-ES"/>
        </w:rPr>
      </w:pPr>
    </w:p>
    <w:p w:rsidR="003275E5" w:rsidRDefault="003275E5" w:rsidP="003275E5">
      <w:pPr>
        <w:spacing w:after="0" w:line="240" w:lineRule="auto"/>
        <w:jc w:val="both"/>
        <w:rPr>
          <w:rFonts w:ascii="Ebrima" w:eastAsia="Times New Roman" w:hAnsi="Ebrima" w:cs="Times New Roman"/>
          <w:i/>
          <w:sz w:val="32"/>
          <w:szCs w:val="32"/>
          <w:lang w:eastAsia="es-ES"/>
        </w:rPr>
      </w:pPr>
      <w:r w:rsidRPr="00B25888">
        <w:rPr>
          <w:rFonts w:ascii="Ebrima" w:eastAsia="Times New Roman" w:hAnsi="Ebrima" w:cs="Times New Roman"/>
          <w:i/>
          <w:sz w:val="32"/>
          <w:szCs w:val="32"/>
          <w:lang w:eastAsia="es-ES"/>
        </w:rPr>
        <w:t>Esta experiencia espiritual se caracterizó por estos tres movimientos anímicos: sentimiento de ser reconocido y amado (existía Algo o Alguien a quien yo importaba decisivamente); necesidad de entregarme a esa Fuente de sentido que unificaba mi vida; profunda alegría. Dicho brevemente: sentimiento de ser amado, ardiente deseo de entrega y alegría del ser, no simplemente del ánimo.</w:t>
      </w:r>
    </w:p>
    <w:p w:rsidR="00B25888" w:rsidRPr="00B25888" w:rsidRDefault="00B25888" w:rsidP="003275E5">
      <w:pPr>
        <w:spacing w:after="0" w:line="240" w:lineRule="auto"/>
        <w:jc w:val="both"/>
        <w:rPr>
          <w:rFonts w:ascii="Ebrima" w:eastAsia="Times New Roman" w:hAnsi="Ebrima" w:cs="Times New Roman"/>
          <w:i/>
          <w:sz w:val="32"/>
          <w:szCs w:val="32"/>
          <w:lang w:eastAsia="es-ES"/>
        </w:rPr>
      </w:pPr>
    </w:p>
    <w:p w:rsidR="003275E5" w:rsidRDefault="003275E5" w:rsidP="003275E5">
      <w:pPr>
        <w:spacing w:after="0" w:line="240" w:lineRule="auto"/>
        <w:jc w:val="both"/>
        <w:rPr>
          <w:rFonts w:ascii="Ebrima" w:eastAsia="Times New Roman" w:hAnsi="Ebrima" w:cs="Times New Roman"/>
          <w:i/>
          <w:sz w:val="32"/>
          <w:szCs w:val="32"/>
          <w:lang w:eastAsia="es-ES"/>
        </w:rPr>
      </w:pPr>
      <w:r w:rsidRPr="00B25888">
        <w:rPr>
          <w:rFonts w:ascii="Ebrima" w:eastAsia="Times New Roman" w:hAnsi="Ebrima" w:cs="Times New Roman"/>
          <w:i/>
          <w:sz w:val="32"/>
          <w:szCs w:val="32"/>
          <w:lang w:eastAsia="es-ES"/>
        </w:rPr>
        <w:t>No resulta difícil interpretar esta experiencia con las categorías propias de la fe cristiana: el Padre me ama; el Hijo me impele a entregarme, para ser otro Cristo para el mundo; el Espíritu infunde esa alegría del ser. El poder de la teología cristiana, sin embargo, no es tan determinante como para condicionar la experiencia misma.</w:t>
      </w:r>
    </w:p>
    <w:p w:rsidR="00B25888" w:rsidRPr="00B25888" w:rsidRDefault="00B25888" w:rsidP="003275E5">
      <w:pPr>
        <w:spacing w:after="0" w:line="240" w:lineRule="auto"/>
        <w:jc w:val="both"/>
        <w:rPr>
          <w:rFonts w:ascii="Ebrima" w:eastAsia="Times New Roman" w:hAnsi="Ebrima" w:cs="Times New Roman"/>
          <w:i/>
          <w:sz w:val="32"/>
          <w:szCs w:val="32"/>
          <w:lang w:eastAsia="es-ES"/>
        </w:rPr>
      </w:pPr>
    </w:p>
    <w:p w:rsidR="003275E5" w:rsidRDefault="003275E5" w:rsidP="003275E5">
      <w:pPr>
        <w:spacing w:after="0" w:line="240" w:lineRule="auto"/>
        <w:jc w:val="both"/>
        <w:rPr>
          <w:rFonts w:ascii="Ebrima" w:eastAsia="Times New Roman" w:hAnsi="Ebrima" w:cs="Times New Roman"/>
          <w:i/>
          <w:sz w:val="32"/>
          <w:szCs w:val="32"/>
          <w:lang w:eastAsia="es-ES"/>
        </w:rPr>
      </w:pPr>
      <w:r w:rsidRPr="00B25888">
        <w:rPr>
          <w:rFonts w:ascii="Ebrima" w:eastAsia="Times New Roman" w:hAnsi="Ebrima" w:cs="Times New Roman"/>
          <w:i/>
          <w:sz w:val="32"/>
          <w:szCs w:val="32"/>
          <w:lang w:eastAsia="es-ES"/>
        </w:rPr>
        <w:t>Quiero decir que la religión cristiana me ayudó a entender lo vivido, pero no en sentido estricto a vivirlo. Es muy probable que a lo largo de la historia hayan sido muchos los que hayan tenido una experiencia muy similar a la descrita y que no la hayan interpretado desde Cristo, sino desde otros dioses, profetas o mediadores divinos.</w:t>
      </w:r>
    </w:p>
    <w:p w:rsidR="00B25888" w:rsidRPr="00B25888" w:rsidRDefault="00B25888" w:rsidP="003275E5">
      <w:pPr>
        <w:spacing w:after="0" w:line="240" w:lineRule="auto"/>
        <w:jc w:val="both"/>
        <w:rPr>
          <w:rFonts w:ascii="Ebrima" w:eastAsia="Times New Roman" w:hAnsi="Ebrima" w:cs="Times New Roman"/>
          <w:i/>
          <w:sz w:val="32"/>
          <w:szCs w:val="32"/>
          <w:lang w:eastAsia="es-ES"/>
        </w:rPr>
      </w:pPr>
    </w:p>
    <w:p w:rsidR="003275E5" w:rsidRDefault="003275E5" w:rsidP="003275E5">
      <w:pPr>
        <w:spacing w:after="0" w:line="240" w:lineRule="auto"/>
        <w:jc w:val="both"/>
        <w:rPr>
          <w:rFonts w:ascii="Ebrima" w:eastAsia="Times New Roman" w:hAnsi="Ebrima" w:cs="Times New Roman"/>
          <w:b/>
          <w:i/>
          <w:sz w:val="32"/>
          <w:szCs w:val="32"/>
          <w:lang w:eastAsia="es-ES"/>
        </w:rPr>
      </w:pPr>
      <w:r w:rsidRPr="00B25888">
        <w:rPr>
          <w:rFonts w:ascii="Ebrima" w:eastAsia="Times New Roman" w:hAnsi="Ebrima" w:cs="Times New Roman"/>
          <w:b/>
          <w:i/>
          <w:sz w:val="32"/>
          <w:szCs w:val="32"/>
          <w:lang w:eastAsia="es-ES"/>
        </w:rPr>
        <w:t>A propósito de Jesucristo, debo decir que en ninguna otra figura de la historia he encontrado un puente tan sublime y convincente a lo transcendente. De nadie sino de Él, he sentido que estaba realmente vivo. Y esta es la segunda experiencia mística a la que quiero referirme, claramente una explicitación de la primera: cabe amar y sentirse amado por una persona que estuvo en este mundo y que ya no vive en él.</w:t>
      </w:r>
    </w:p>
    <w:p w:rsidR="00B25888" w:rsidRPr="00B25888" w:rsidRDefault="00B25888" w:rsidP="003275E5">
      <w:pPr>
        <w:spacing w:after="0" w:line="240" w:lineRule="auto"/>
        <w:jc w:val="both"/>
        <w:rPr>
          <w:rFonts w:ascii="Ebrima" w:eastAsia="Times New Roman" w:hAnsi="Ebrima" w:cs="Times New Roman"/>
          <w:b/>
          <w:i/>
          <w:sz w:val="32"/>
          <w:szCs w:val="32"/>
          <w:lang w:eastAsia="es-ES"/>
        </w:rPr>
      </w:pPr>
    </w:p>
    <w:p w:rsidR="00B25888" w:rsidRDefault="003275E5" w:rsidP="003275E5">
      <w:pPr>
        <w:spacing w:after="0" w:line="240" w:lineRule="auto"/>
        <w:jc w:val="both"/>
        <w:rPr>
          <w:rFonts w:ascii="Ebrima" w:eastAsia="Times New Roman" w:hAnsi="Ebrima" w:cs="Times New Roman"/>
          <w:i/>
          <w:sz w:val="32"/>
          <w:szCs w:val="32"/>
          <w:lang w:eastAsia="es-ES"/>
        </w:rPr>
      </w:pPr>
      <w:r w:rsidRPr="00B25888">
        <w:rPr>
          <w:rFonts w:ascii="Ebrima" w:eastAsia="Times New Roman" w:hAnsi="Ebrima" w:cs="Times New Roman"/>
          <w:b/>
          <w:i/>
          <w:sz w:val="32"/>
          <w:szCs w:val="32"/>
          <w:lang w:eastAsia="es-ES"/>
        </w:rPr>
        <w:t>ESTA EXPERIENCIA SÍ QUE ES GENUINAMENTE CRISTIANA, MIENTRAS QUE LA ANTERIOR PUEDE VIVIRSE DESDE CUALQUIER CONFESIÓN RELIGIOSA O SIN NINGUNA.</w:t>
      </w:r>
      <w:r w:rsidRPr="00B25888">
        <w:rPr>
          <w:rFonts w:ascii="Ebrima" w:eastAsia="Times New Roman" w:hAnsi="Ebrima" w:cs="Times New Roman"/>
          <w:i/>
          <w:sz w:val="32"/>
          <w:szCs w:val="32"/>
          <w:lang w:eastAsia="es-ES"/>
        </w:rPr>
        <w:t xml:space="preserve"> </w:t>
      </w:r>
    </w:p>
    <w:p w:rsidR="00B25888" w:rsidRDefault="00B25888" w:rsidP="003275E5">
      <w:pPr>
        <w:spacing w:after="0" w:line="240" w:lineRule="auto"/>
        <w:jc w:val="both"/>
        <w:rPr>
          <w:rFonts w:ascii="Ebrima" w:eastAsia="Times New Roman" w:hAnsi="Ebrima" w:cs="Times New Roman"/>
          <w:i/>
          <w:sz w:val="32"/>
          <w:szCs w:val="32"/>
          <w:lang w:eastAsia="es-ES"/>
        </w:rPr>
      </w:pPr>
    </w:p>
    <w:p w:rsidR="003275E5" w:rsidRDefault="003275E5" w:rsidP="003275E5">
      <w:pPr>
        <w:spacing w:after="0" w:line="240" w:lineRule="auto"/>
        <w:jc w:val="both"/>
        <w:rPr>
          <w:rFonts w:ascii="Ebrima" w:eastAsia="Times New Roman" w:hAnsi="Ebrima" w:cs="Times New Roman"/>
          <w:i/>
          <w:sz w:val="32"/>
          <w:szCs w:val="32"/>
          <w:lang w:eastAsia="es-ES"/>
        </w:rPr>
      </w:pPr>
      <w:r w:rsidRPr="00B25888">
        <w:rPr>
          <w:rFonts w:ascii="Ebrima" w:eastAsia="Times New Roman" w:hAnsi="Ebrima" w:cs="Times New Roman"/>
          <w:i/>
          <w:sz w:val="32"/>
          <w:szCs w:val="32"/>
          <w:lang w:eastAsia="es-ES"/>
        </w:rPr>
        <w:lastRenderedPageBreak/>
        <w:t>Hay una experiencia mística más de la que quisiera dar cuenta en este escrito: la del silencio. Ser reconocido y amado, necesitar entregarse, relacionarse con Cristo y experimentar una alegría profundamente espiritual…, todo eso tiende a diluirse y hasta peligra con desaparecer si no es alimentado y revivido en el silencio interior.</w:t>
      </w:r>
    </w:p>
    <w:p w:rsidR="00B25888" w:rsidRPr="00B25888" w:rsidRDefault="00B25888" w:rsidP="003275E5">
      <w:pPr>
        <w:spacing w:after="0" w:line="240" w:lineRule="auto"/>
        <w:jc w:val="both"/>
        <w:rPr>
          <w:rFonts w:ascii="Ebrima" w:eastAsia="Times New Roman" w:hAnsi="Ebrima" w:cs="Times New Roman"/>
          <w:i/>
          <w:sz w:val="32"/>
          <w:szCs w:val="32"/>
          <w:lang w:eastAsia="es-ES"/>
        </w:rPr>
      </w:pPr>
    </w:p>
    <w:p w:rsidR="003275E5" w:rsidRDefault="003275E5" w:rsidP="003275E5">
      <w:pPr>
        <w:spacing w:after="0" w:line="240" w:lineRule="auto"/>
        <w:jc w:val="both"/>
        <w:rPr>
          <w:rFonts w:ascii="Ebrima" w:eastAsia="Times New Roman" w:hAnsi="Ebrima" w:cs="Times New Roman"/>
          <w:i/>
          <w:sz w:val="32"/>
          <w:szCs w:val="32"/>
          <w:lang w:eastAsia="es-ES"/>
        </w:rPr>
      </w:pPr>
      <w:r w:rsidRPr="00B25888">
        <w:rPr>
          <w:rFonts w:ascii="Ebrima" w:eastAsia="Times New Roman" w:hAnsi="Ebrima" w:cs="Times New Roman"/>
          <w:i/>
          <w:sz w:val="32"/>
          <w:szCs w:val="32"/>
          <w:lang w:eastAsia="es-ES"/>
        </w:rPr>
        <w:t>Tendemos por naturaleza a conservar lo vivido mediante el pensamiento y la acción. Pero ni el pensamiento ni la acción pueden mantener viva y eficiente ninguna experiencia espiritual por la sencilla razón de que las experiencias del Espíritu solo pueden mantenerse vivas por el Espíritu mismo. Rendirlo todo a Sus pies, todo sin excepción hasta la pobreza y desnudez más absolutas, eso es lo que se conoce en el cristianismo como contemplación. Y en eso se cifra la experiencia del silencio y de la meditación.</w:t>
      </w:r>
    </w:p>
    <w:p w:rsidR="00B25888" w:rsidRPr="00B25888" w:rsidRDefault="00B25888" w:rsidP="003275E5">
      <w:pPr>
        <w:spacing w:after="0" w:line="240" w:lineRule="auto"/>
        <w:jc w:val="both"/>
        <w:rPr>
          <w:rFonts w:ascii="Ebrima" w:eastAsia="Times New Roman" w:hAnsi="Ebrima" w:cs="Times New Roman"/>
          <w:i/>
          <w:sz w:val="32"/>
          <w:szCs w:val="32"/>
          <w:lang w:eastAsia="es-ES"/>
        </w:rPr>
      </w:pPr>
    </w:p>
    <w:p w:rsidR="003275E5" w:rsidRDefault="003275E5" w:rsidP="003275E5">
      <w:pPr>
        <w:spacing w:after="0" w:line="240" w:lineRule="auto"/>
        <w:jc w:val="both"/>
        <w:rPr>
          <w:rFonts w:ascii="Ebrima" w:eastAsia="Times New Roman" w:hAnsi="Ebrima" w:cs="Times New Roman"/>
          <w:i/>
          <w:sz w:val="32"/>
          <w:szCs w:val="32"/>
          <w:lang w:eastAsia="es-ES"/>
        </w:rPr>
      </w:pPr>
      <w:r w:rsidRPr="00B25888">
        <w:rPr>
          <w:rFonts w:ascii="Ebrima" w:eastAsia="Times New Roman" w:hAnsi="Ebrima" w:cs="Times New Roman"/>
          <w:i/>
          <w:sz w:val="32"/>
          <w:szCs w:val="32"/>
          <w:lang w:eastAsia="es-ES"/>
        </w:rPr>
        <w:t>Para concluir diré que en toda experiencia espiritual hay una etapa del Padre, que es el Origen de la aventura humana; una etapa del Hijo, que es el Logos –palabra– que se entrega al mundo; y una etapa del Espíritu, que renueva la vida siempre en el silencio de la oración, único espacio-tiempo que los seres humanos reservamos exclusivamente para Dios. Mi experiencia de meditación es muy sencilla y podría resumirse en estos tres puntos:</w:t>
      </w:r>
    </w:p>
    <w:p w:rsidR="00B25888" w:rsidRPr="00B25888" w:rsidRDefault="00B25888" w:rsidP="003275E5">
      <w:pPr>
        <w:spacing w:after="0" w:line="240" w:lineRule="auto"/>
        <w:jc w:val="both"/>
        <w:rPr>
          <w:rFonts w:ascii="Ebrima" w:eastAsia="Times New Roman" w:hAnsi="Ebrima" w:cs="Times New Roman"/>
          <w:i/>
          <w:sz w:val="32"/>
          <w:szCs w:val="32"/>
          <w:lang w:eastAsia="es-ES"/>
        </w:rPr>
      </w:pPr>
    </w:p>
    <w:p w:rsidR="003275E5" w:rsidRDefault="003275E5" w:rsidP="003275E5">
      <w:pPr>
        <w:spacing w:after="0" w:line="240" w:lineRule="auto"/>
        <w:jc w:val="both"/>
        <w:rPr>
          <w:rFonts w:ascii="Ebrima" w:eastAsia="Times New Roman" w:hAnsi="Ebrima" w:cs="Times New Roman"/>
          <w:i/>
          <w:sz w:val="32"/>
          <w:szCs w:val="32"/>
          <w:lang w:eastAsia="es-ES"/>
        </w:rPr>
      </w:pPr>
      <w:r w:rsidRPr="00B25888">
        <w:rPr>
          <w:rFonts w:ascii="Ebrima" w:eastAsia="Times New Roman" w:hAnsi="Ebrima" w:cs="Times New Roman"/>
          <w:i/>
          <w:sz w:val="32"/>
          <w:szCs w:val="32"/>
          <w:lang w:eastAsia="es-ES"/>
        </w:rPr>
        <w:t>1. No es una técnica, sino un arte, lo que significa que no importa tanto el método cuanto la pureza o rectitud de intención.</w:t>
      </w:r>
    </w:p>
    <w:p w:rsidR="00B25888" w:rsidRPr="00B25888" w:rsidRDefault="00B25888" w:rsidP="003275E5">
      <w:pPr>
        <w:spacing w:after="0" w:line="240" w:lineRule="auto"/>
        <w:jc w:val="both"/>
        <w:rPr>
          <w:rFonts w:ascii="Ebrima" w:eastAsia="Times New Roman" w:hAnsi="Ebrima" w:cs="Times New Roman"/>
          <w:i/>
          <w:sz w:val="32"/>
          <w:szCs w:val="32"/>
          <w:lang w:eastAsia="es-ES"/>
        </w:rPr>
      </w:pPr>
    </w:p>
    <w:p w:rsidR="003275E5" w:rsidRDefault="003275E5" w:rsidP="003275E5">
      <w:pPr>
        <w:spacing w:after="0" w:line="240" w:lineRule="auto"/>
        <w:jc w:val="both"/>
        <w:rPr>
          <w:rFonts w:ascii="Ebrima" w:eastAsia="Times New Roman" w:hAnsi="Ebrima" w:cs="Times New Roman"/>
          <w:i/>
          <w:sz w:val="32"/>
          <w:szCs w:val="32"/>
          <w:lang w:eastAsia="es-ES"/>
        </w:rPr>
      </w:pPr>
      <w:r w:rsidRPr="00B25888">
        <w:rPr>
          <w:rFonts w:ascii="Ebrima" w:eastAsia="Times New Roman" w:hAnsi="Ebrima" w:cs="Times New Roman"/>
          <w:i/>
          <w:sz w:val="32"/>
          <w:szCs w:val="32"/>
          <w:lang w:eastAsia="es-ES"/>
        </w:rPr>
        <w:t>2. Basta la constancia y la simplicidad –recitar atenta y amorosamente un mantra– para que se produzcan unos efectos sorprendentes, que, sin embargo, no hay que buscar ni esperar.</w:t>
      </w:r>
    </w:p>
    <w:p w:rsidR="00B25888" w:rsidRPr="00B25888" w:rsidRDefault="00B25888" w:rsidP="003275E5">
      <w:pPr>
        <w:spacing w:after="0" w:line="240" w:lineRule="auto"/>
        <w:jc w:val="both"/>
        <w:rPr>
          <w:rFonts w:ascii="Ebrima" w:eastAsia="Times New Roman" w:hAnsi="Ebrima" w:cs="Times New Roman"/>
          <w:i/>
          <w:sz w:val="32"/>
          <w:szCs w:val="32"/>
          <w:lang w:eastAsia="es-ES"/>
        </w:rPr>
      </w:pPr>
    </w:p>
    <w:p w:rsidR="003275E5" w:rsidRDefault="003275E5" w:rsidP="003275E5">
      <w:pPr>
        <w:spacing w:after="0" w:line="240" w:lineRule="auto"/>
        <w:jc w:val="both"/>
        <w:rPr>
          <w:rFonts w:ascii="Ebrima" w:eastAsia="Times New Roman" w:hAnsi="Ebrima" w:cs="Times New Roman"/>
          <w:i/>
          <w:sz w:val="32"/>
          <w:szCs w:val="32"/>
          <w:lang w:eastAsia="es-ES"/>
        </w:rPr>
      </w:pPr>
      <w:r w:rsidRPr="00B25888">
        <w:rPr>
          <w:rFonts w:ascii="Ebrima" w:eastAsia="Times New Roman" w:hAnsi="Ebrima" w:cs="Times New Roman"/>
          <w:i/>
          <w:sz w:val="32"/>
          <w:szCs w:val="32"/>
          <w:lang w:eastAsia="es-ES"/>
        </w:rPr>
        <w:t xml:space="preserve">3. Esos efectos no se perciben casi nunca en la meditación misma, sino en la vida cotidiana, y son: lucidez, coraje y benevolencia, es decir, claridad mental, libertad en la acción y compasión hacia el género humano. </w:t>
      </w:r>
    </w:p>
    <w:p w:rsidR="00B25888" w:rsidRPr="00B25888" w:rsidRDefault="00B25888" w:rsidP="003275E5">
      <w:pPr>
        <w:spacing w:after="0" w:line="240" w:lineRule="auto"/>
        <w:jc w:val="both"/>
        <w:rPr>
          <w:rFonts w:ascii="Ebrima" w:eastAsia="Times New Roman" w:hAnsi="Ebrima" w:cs="Times New Roman"/>
          <w:i/>
          <w:sz w:val="32"/>
          <w:szCs w:val="32"/>
          <w:lang w:eastAsia="es-ES"/>
        </w:rPr>
      </w:pPr>
    </w:p>
    <w:p w:rsidR="009227D7" w:rsidRPr="001C5540" w:rsidRDefault="003275E5" w:rsidP="003275E5">
      <w:pPr>
        <w:spacing w:after="0" w:line="240" w:lineRule="auto"/>
        <w:jc w:val="both"/>
        <w:rPr>
          <w:rFonts w:ascii="Ebrima" w:eastAsia="Times New Roman" w:hAnsi="Ebrima" w:cs="Times New Roman"/>
          <w:sz w:val="32"/>
          <w:szCs w:val="32"/>
          <w:lang w:eastAsia="es-ES"/>
        </w:rPr>
      </w:pPr>
      <w:r w:rsidRPr="00B25888">
        <w:rPr>
          <w:rFonts w:ascii="Ebrima" w:eastAsia="Times New Roman" w:hAnsi="Ebrima" w:cs="Times New Roman"/>
          <w:i/>
          <w:sz w:val="32"/>
          <w:szCs w:val="32"/>
          <w:lang w:eastAsia="es-ES"/>
        </w:rPr>
        <w:lastRenderedPageBreak/>
        <w:t>Quien así vive, experimentará la alegría del ser a la que más arriba he hecho referencia. Valgan estas pocas palabras como testimonio de mi humilde pero rotunda experiencia de hijo de Dios</w:t>
      </w:r>
      <w:r w:rsidR="00B25888">
        <w:rPr>
          <w:rFonts w:ascii="Ebrima" w:eastAsia="Times New Roman" w:hAnsi="Ebrima" w:cs="Times New Roman"/>
          <w:i/>
          <w:sz w:val="32"/>
          <w:szCs w:val="32"/>
          <w:lang w:eastAsia="es-ES"/>
        </w:rPr>
        <w:t>”</w:t>
      </w:r>
      <w:r w:rsidRPr="00B25888">
        <w:rPr>
          <w:rFonts w:ascii="Ebrima" w:eastAsia="Times New Roman" w:hAnsi="Ebrima" w:cs="Times New Roman"/>
          <w:i/>
          <w:sz w:val="32"/>
          <w:szCs w:val="32"/>
          <w:lang w:eastAsia="es-ES"/>
        </w:rPr>
        <w:t>.</w:t>
      </w:r>
      <w:r w:rsidR="00B25888">
        <w:rPr>
          <w:rFonts w:ascii="Ebrima" w:eastAsia="Times New Roman" w:hAnsi="Ebrima" w:cs="Times New Roman"/>
          <w:i/>
          <w:sz w:val="32"/>
          <w:szCs w:val="32"/>
          <w:lang w:eastAsia="es-ES"/>
        </w:rPr>
        <w:t xml:space="preserve"> [</w:t>
      </w:r>
      <w:r w:rsidRPr="003275E5">
        <w:rPr>
          <w:rFonts w:ascii="Ebrima" w:eastAsia="Times New Roman" w:hAnsi="Ebrima" w:cs="Times New Roman"/>
          <w:sz w:val="32"/>
          <w:szCs w:val="32"/>
          <w:lang w:eastAsia="es-ES"/>
        </w:rPr>
        <w:t>En el nº 2.927 de Vida Nueva</w:t>
      </w:r>
      <w:r w:rsidR="00B25888">
        <w:rPr>
          <w:rFonts w:ascii="Ebrima" w:eastAsia="Times New Roman" w:hAnsi="Ebrima" w:cs="Times New Roman"/>
          <w:sz w:val="32"/>
          <w:szCs w:val="32"/>
          <w:lang w:eastAsia="es-ES"/>
        </w:rPr>
        <w:t>].</w:t>
      </w:r>
    </w:p>
    <w:sectPr w:rsidR="009227D7" w:rsidRPr="001C5540">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2794" w:rsidRDefault="003D2794" w:rsidP="00D1229C">
      <w:pPr>
        <w:spacing w:after="0" w:line="240" w:lineRule="auto"/>
      </w:pPr>
      <w:r>
        <w:separator/>
      </w:r>
    </w:p>
  </w:endnote>
  <w:endnote w:type="continuationSeparator" w:id="0">
    <w:p w:rsidR="003D2794" w:rsidRDefault="003D2794" w:rsidP="00D122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décima nova pro">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Ebrima">
    <w:altName w:val="Times New Roman"/>
    <w:charset w:val="00"/>
    <w:family w:val="auto"/>
    <w:pitch w:val="variable"/>
    <w:sig w:usb0="A000005F" w:usb1="02000041" w:usb2="00000800" w:usb3="00000000" w:csb0="00000093" w:csb1="00000000"/>
  </w:font>
  <w:font w:name="Times">
    <w:panose1 w:val="02000500000000000000"/>
    <w:charset w:val="4D"/>
    <w:family w:val="roman"/>
    <w:notTrueType/>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1807310"/>
      <w:docPartObj>
        <w:docPartGallery w:val="Page Numbers (Bottom of Page)"/>
        <w:docPartUnique/>
      </w:docPartObj>
    </w:sdtPr>
    <w:sdtEndPr/>
    <w:sdtContent>
      <w:p w:rsidR="00D1229C" w:rsidRDefault="00D1229C">
        <w:pPr>
          <w:pStyle w:val="Piedepgina"/>
          <w:jc w:val="right"/>
        </w:pPr>
        <w:r>
          <w:fldChar w:fldCharType="begin"/>
        </w:r>
        <w:r>
          <w:instrText>PAGE   \* MERGEFORMAT</w:instrText>
        </w:r>
        <w:r>
          <w:fldChar w:fldCharType="separate"/>
        </w:r>
        <w:r w:rsidR="002776D9">
          <w:rPr>
            <w:noProof/>
          </w:rPr>
          <w:t>11</w:t>
        </w:r>
        <w:r>
          <w:fldChar w:fldCharType="end"/>
        </w:r>
      </w:p>
    </w:sdtContent>
  </w:sdt>
  <w:p w:rsidR="00D1229C" w:rsidRDefault="00D1229C">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2794" w:rsidRDefault="003D2794" w:rsidP="00D1229C">
      <w:pPr>
        <w:spacing w:after="0" w:line="240" w:lineRule="auto"/>
      </w:pPr>
      <w:r>
        <w:separator/>
      </w:r>
    </w:p>
  </w:footnote>
  <w:footnote w:type="continuationSeparator" w:id="0">
    <w:p w:rsidR="003D2794" w:rsidRDefault="003D2794" w:rsidP="00D122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629A"/>
    <w:rsid w:val="000766AC"/>
    <w:rsid w:val="000C61C1"/>
    <w:rsid w:val="001974DB"/>
    <w:rsid w:val="001C5540"/>
    <w:rsid w:val="001C638D"/>
    <w:rsid w:val="0027277E"/>
    <w:rsid w:val="002776D9"/>
    <w:rsid w:val="002D20F3"/>
    <w:rsid w:val="003275E5"/>
    <w:rsid w:val="003D2794"/>
    <w:rsid w:val="004271F2"/>
    <w:rsid w:val="00512B75"/>
    <w:rsid w:val="005851D8"/>
    <w:rsid w:val="00611A51"/>
    <w:rsid w:val="0088095A"/>
    <w:rsid w:val="008B2D00"/>
    <w:rsid w:val="008F1413"/>
    <w:rsid w:val="009227D7"/>
    <w:rsid w:val="009E02AA"/>
    <w:rsid w:val="009E629A"/>
    <w:rsid w:val="00AB754D"/>
    <w:rsid w:val="00B25888"/>
    <w:rsid w:val="00C90A79"/>
    <w:rsid w:val="00CD734C"/>
    <w:rsid w:val="00CF2A5B"/>
    <w:rsid w:val="00CF782D"/>
    <w:rsid w:val="00D1229C"/>
    <w:rsid w:val="00D26347"/>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1229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1229C"/>
  </w:style>
  <w:style w:type="paragraph" w:styleId="Piedepgina">
    <w:name w:val="footer"/>
    <w:basedOn w:val="Normal"/>
    <w:link w:val="PiedepginaCar"/>
    <w:uiPriority w:val="99"/>
    <w:unhideWhenUsed/>
    <w:rsid w:val="00D1229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1229C"/>
  </w:style>
  <w:style w:type="paragraph" w:styleId="Prrafodelista">
    <w:name w:val="List Paragraph"/>
    <w:basedOn w:val="Normal"/>
    <w:uiPriority w:val="34"/>
    <w:qFormat/>
    <w:rsid w:val="00B2588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1229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1229C"/>
  </w:style>
  <w:style w:type="paragraph" w:styleId="Piedepgina">
    <w:name w:val="footer"/>
    <w:basedOn w:val="Normal"/>
    <w:link w:val="PiedepginaCar"/>
    <w:uiPriority w:val="99"/>
    <w:unhideWhenUsed/>
    <w:rsid w:val="00D1229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1229C"/>
  </w:style>
  <w:style w:type="paragraph" w:styleId="Prrafodelista">
    <w:name w:val="List Paragraph"/>
    <w:basedOn w:val="Normal"/>
    <w:uiPriority w:val="34"/>
    <w:qFormat/>
    <w:rsid w:val="00B258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68102">
      <w:bodyDiv w:val="1"/>
      <w:marLeft w:val="0"/>
      <w:marRight w:val="0"/>
      <w:marTop w:val="0"/>
      <w:marBottom w:val="0"/>
      <w:divBdr>
        <w:top w:val="none" w:sz="0" w:space="0" w:color="auto"/>
        <w:left w:val="none" w:sz="0" w:space="0" w:color="auto"/>
        <w:bottom w:val="none" w:sz="0" w:space="0" w:color="auto"/>
        <w:right w:val="none" w:sz="0" w:space="0" w:color="auto"/>
      </w:divBdr>
      <w:divsChild>
        <w:div w:id="713117972">
          <w:marLeft w:val="0"/>
          <w:marRight w:val="0"/>
          <w:marTop w:val="0"/>
          <w:marBottom w:val="0"/>
          <w:divBdr>
            <w:top w:val="none" w:sz="0" w:space="0" w:color="auto"/>
            <w:left w:val="none" w:sz="0" w:space="0" w:color="auto"/>
            <w:bottom w:val="none" w:sz="0" w:space="0" w:color="auto"/>
            <w:right w:val="none" w:sz="0" w:space="0" w:color="auto"/>
          </w:divBdr>
        </w:div>
        <w:div w:id="407769374">
          <w:marLeft w:val="0"/>
          <w:marRight w:val="0"/>
          <w:marTop w:val="0"/>
          <w:marBottom w:val="0"/>
          <w:divBdr>
            <w:top w:val="none" w:sz="0" w:space="0" w:color="auto"/>
            <w:left w:val="none" w:sz="0" w:space="0" w:color="auto"/>
            <w:bottom w:val="none" w:sz="0" w:space="0" w:color="auto"/>
            <w:right w:val="none" w:sz="0" w:space="0" w:color="auto"/>
          </w:divBdr>
        </w:div>
        <w:div w:id="1040016223">
          <w:marLeft w:val="0"/>
          <w:marRight w:val="0"/>
          <w:marTop w:val="0"/>
          <w:marBottom w:val="0"/>
          <w:divBdr>
            <w:top w:val="none" w:sz="0" w:space="0" w:color="auto"/>
            <w:left w:val="none" w:sz="0" w:space="0" w:color="auto"/>
            <w:bottom w:val="none" w:sz="0" w:space="0" w:color="auto"/>
            <w:right w:val="none" w:sz="0" w:space="0" w:color="auto"/>
          </w:divBdr>
        </w:div>
        <w:div w:id="1651442900">
          <w:marLeft w:val="0"/>
          <w:marRight w:val="0"/>
          <w:marTop w:val="0"/>
          <w:marBottom w:val="0"/>
          <w:divBdr>
            <w:top w:val="none" w:sz="0" w:space="0" w:color="auto"/>
            <w:left w:val="none" w:sz="0" w:space="0" w:color="auto"/>
            <w:bottom w:val="none" w:sz="0" w:space="0" w:color="auto"/>
            <w:right w:val="none" w:sz="0" w:space="0" w:color="auto"/>
          </w:divBdr>
        </w:div>
        <w:div w:id="802045758">
          <w:marLeft w:val="0"/>
          <w:marRight w:val="0"/>
          <w:marTop w:val="0"/>
          <w:marBottom w:val="0"/>
          <w:divBdr>
            <w:top w:val="none" w:sz="0" w:space="0" w:color="auto"/>
            <w:left w:val="none" w:sz="0" w:space="0" w:color="auto"/>
            <w:bottom w:val="none" w:sz="0" w:space="0" w:color="auto"/>
            <w:right w:val="none" w:sz="0" w:space="0" w:color="auto"/>
          </w:divBdr>
        </w:div>
        <w:div w:id="1305621870">
          <w:marLeft w:val="0"/>
          <w:marRight w:val="0"/>
          <w:marTop w:val="0"/>
          <w:marBottom w:val="0"/>
          <w:divBdr>
            <w:top w:val="none" w:sz="0" w:space="0" w:color="auto"/>
            <w:left w:val="none" w:sz="0" w:space="0" w:color="auto"/>
            <w:bottom w:val="none" w:sz="0" w:space="0" w:color="auto"/>
            <w:right w:val="none" w:sz="0" w:space="0" w:color="auto"/>
          </w:divBdr>
        </w:div>
        <w:div w:id="1397705665">
          <w:marLeft w:val="0"/>
          <w:marRight w:val="0"/>
          <w:marTop w:val="0"/>
          <w:marBottom w:val="0"/>
          <w:divBdr>
            <w:top w:val="none" w:sz="0" w:space="0" w:color="auto"/>
            <w:left w:val="none" w:sz="0" w:space="0" w:color="auto"/>
            <w:bottom w:val="none" w:sz="0" w:space="0" w:color="auto"/>
            <w:right w:val="none" w:sz="0" w:space="0" w:color="auto"/>
          </w:divBdr>
        </w:div>
        <w:div w:id="1364743753">
          <w:marLeft w:val="0"/>
          <w:marRight w:val="0"/>
          <w:marTop w:val="0"/>
          <w:marBottom w:val="0"/>
          <w:divBdr>
            <w:top w:val="none" w:sz="0" w:space="0" w:color="auto"/>
            <w:left w:val="none" w:sz="0" w:space="0" w:color="auto"/>
            <w:bottom w:val="none" w:sz="0" w:space="0" w:color="auto"/>
            <w:right w:val="none" w:sz="0" w:space="0" w:color="auto"/>
          </w:divBdr>
        </w:div>
        <w:div w:id="1284192830">
          <w:marLeft w:val="0"/>
          <w:marRight w:val="0"/>
          <w:marTop w:val="0"/>
          <w:marBottom w:val="0"/>
          <w:divBdr>
            <w:top w:val="none" w:sz="0" w:space="0" w:color="auto"/>
            <w:left w:val="none" w:sz="0" w:space="0" w:color="auto"/>
            <w:bottom w:val="none" w:sz="0" w:space="0" w:color="auto"/>
            <w:right w:val="none" w:sz="0" w:space="0" w:color="auto"/>
          </w:divBdr>
        </w:div>
        <w:div w:id="118962600">
          <w:marLeft w:val="0"/>
          <w:marRight w:val="0"/>
          <w:marTop w:val="0"/>
          <w:marBottom w:val="0"/>
          <w:divBdr>
            <w:top w:val="none" w:sz="0" w:space="0" w:color="auto"/>
            <w:left w:val="none" w:sz="0" w:space="0" w:color="auto"/>
            <w:bottom w:val="none" w:sz="0" w:space="0" w:color="auto"/>
            <w:right w:val="none" w:sz="0" w:space="0" w:color="auto"/>
          </w:divBdr>
        </w:div>
        <w:div w:id="1833712184">
          <w:marLeft w:val="0"/>
          <w:marRight w:val="0"/>
          <w:marTop w:val="0"/>
          <w:marBottom w:val="0"/>
          <w:divBdr>
            <w:top w:val="none" w:sz="0" w:space="0" w:color="auto"/>
            <w:left w:val="none" w:sz="0" w:space="0" w:color="auto"/>
            <w:bottom w:val="none" w:sz="0" w:space="0" w:color="auto"/>
            <w:right w:val="none" w:sz="0" w:space="0" w:color="auto"/>
          </w:divBdr>
        </w:div>
        <w:div w:id="86000280">
          <w:marLeft w:val="0"/>
          <w:marRight w:val="0"/>
          <w:marTop w:val="0"/>
          <w:marBottom w:val="0"/>
          <w:divBdr>
            <w:top w:val="none" w:sz="0" w:space="0" w:color="auto"/>
            <w:left w:val="none" w:sz="0" w:space="0" w:color="auto"/>
            <w:bottom w:val="none" w:sz="0" w:space="0" w:color="auto"/>
            <w:right w:val="none" w:sz="0" w:space="0" w:color="auto"/>
          </w:divBdr>
        </w:div>
        <w:div w:id="1530534288">
          <w:marLeft w:val="0"/>
          <w:marRight w:val="0"/>
          <w:marTop w:val="0"/>
          <w:marBottom w:val="0"/>
          <w:divBdr>
            <w:top w:val="none" w:sz="0" w:space="0" w:color="auto"/>
            <w:left w:val="none" w:sz="0" w:space="0" w:color="auto"/>
            <w:bottom w:val="none" w:sz="0" w:space="0" w:color="auto"/>
            <w:right w:val="none" w:sz="0" w:space="0" w:color="auto"/>
          </w:divBdr>
        </w:div>
        <w:div w:id="1078938141">
          <w:marLeft w:val="0"/>
          <w:marRight w:val="0"/>
          <w:marTop w:val="0"/>
          <w:marBottom w:val="0"/>
          <w:divBdr>
            <w:top w:val="none" w:sz="0" w:space="0" w:color="auto"/>
            <w:left w:val="none" w:sz="0" w:space="0" w:color="auto"/>
            <w:bottom w:val="none" w:sz="0" w:space="0" w:color="auto"/>
            <w:right w:val="none" w:sz="0" w:space="0" w:color="auto"/>
          </w:divBdr>
        </w:div>
        <w:div w:id="1500150317">
          <w:marLeft w:val="0"/>
          <w:marRight w:val="0"/>
          <w:marTop w:val="0"/>
          <w:marBottom w:val="0"/>
          <w:divBdr>
            <w:top w:val="none" w:sz="0" w:space="0" w:color="auto"/>
            <w:left w:val="none" w:sz="0" w:space="0" w:color="auto"/>
            <w:bottom w:val="none" w:sz="0" w:space="0" w:color="auto"/>
            <w:right w:val="none" w:sz="0" w:space="0" w:color="auto"/>
          </w:divBdr>
        </w:div>
        <w:div w:id="795680995">
          <w:marLeft w:val="0"/>
          <w:marRight w:val="0"/>
          <w:marTop w:val="0"/>
          <w:marBottom w:val="0"/>
          <w:divBdr>
            <w:top w:val="none" w:sz="0" w:space="0" w:color="auto"/>
            <w:left w:val="none" w:sz="0" w:space="0" w:color="auto"/>
            <w:bottom w:val="none" w:sz="0" w:space="0" w:color="auto"/>
            <w:right w:val="none" w:sz="0" w:space="0" w:color="auto"/>
          </w:divBdr>
        </w:div>
        <w:div w:id="612904269">
          <w:marLeft w:val="0"/>
          <w:marRight w:val="0"/>
          <w:marTop w:val="0"/>
          <w:marBottom w:val="0"/>
          <w:divBdr>
            <w:top w:val="none" w:sz="0" w:space="0" w:color="auto"/>
            <w:left w:val="none" w:sz="0" w:space="0" w:color="auto"/>
            <w:bottom w:val="none" w:sz="0" w:space="0" w:color="auto"/>
            <w:right w:val="none" w:sz="0" w:space="0" w:color="auto"/>
          </w:divBdr>
        </w:div>
      </w:divsChild>
    </w:div>
    <w:div w:id="256521997">
      <w:bodyDiv w:val="1"/>
      <w:marLeft w:val="0"/>
      <w:marRight w:val="0"/>
      <w:marTop w:val="0"/>
      <w:marBottom w:val="0"/>
      <w:divBdr>
        <w:top w:val="none" w:sz="0" w:space="0" w:color="auto"/>
        <w:left w:val="none" w:sz="0" w:space="0" w:color="auto"/>
        <w:bottom w:val="none" w:sz="0" w:space="0" w:color="auto"/>
        <w:right w:val="none" w:sz="0" w:space="0" w:color="auto"/>
      </w:divBdr>
      <w:divsChild>
        <w:div w:id="1362512274">
          <w:marLeft w:val="0"/>
          <w:marRight w:val="0"/>
          <w:marTop w:val="0"/>
          <w:marBottom w:val="0"/>
          <w:divBdr>
            <w:top w:val="none" w:sz="0" w:space="0" w:color="auto"/>
            <w:left w:val="none" w:sz="0" w:space="0" w:color="auto"/>
            <w:bottom w:val="none" w:sz="0" w:space="0" w:color="auto"/>
            <w:right w:val="none" w:sz="0" w:space="0" w:color="auto"/>
          </w:divBdr>
          <w:divsChild>
            <w:div w:id="224223694">
              <w:marLeft w:val="0"/>
              <w:marRight w:val="0"/>
              <w:marTop w:val="0"/>
              <w:marBottom w:val="0"/>
              <w:divBdr>
                <w:top w:val="none" w:sz="0" w:space="0" w:color="auto"/>
                <w:left w:val="none" w:sz="0" w:space="0" w:color="auto"/>
                <w:bottom w:val="none" w:sz="0" w:space="0" w:color="auto"/>
                <w:right w:val="none" w:sz="0" w:space="0" w:color="auto"/>
              </w:divBdr>
              <w:divsChild>
                <w:div w:id="904031030">
                  <w:marLeft w:val="0"/>
                  <w:marRight w:val="0"/>
                  <w:marTop w:val="0"/>
                  <w:marBottom w:val="0"/>
                  <w:divBdr>
                    <w:top w:val="none" w:sz="0" w:space="0" w:color="auto"/>
                    <w:left w:val="none" w:sz="0" w:space="0" w:color="auto"/>
                    <w:bottom w:val="none" w:sz="0" w:space="0" w:color="auto"/>
                    <w:right w:val="none" w:sz="0" w:space="0" w:color="auto"/>
                  </w:divBdr>
                  <w:divsChild>
                    <w:div w:id="166377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2824</Words>
  <Characters>15534</Characters>
  <Application>Microsoft Macintosh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Windows</dc:creator>
  <cp:lastModifiedBy>Francisco Santos</cp:lastModifiedBy>
  <cp:revision>2</cp:revision>
  <cp:lastPrinted>2018-04-25T10:07:00Z</cp:lastPrinted>
  <dcterms:created xsi:type="dcterms:W3CDTF">2018-05-17T07:18:00Z</dcterms:created>
  <dcterms:modified xsi:type="dcterms:W3CDTF">2018-05-17T07:18:00Z</dcterms:modified>
</cp:coreProperties>
</file>